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8CC4" w14:textId="1ABF0D5E" w:rsidR="00247F86" w:rsidRPr="00A42E0B" w:rsidRDefault="00247F86">
      <w:pPr>
        <w:pStyle w:val="Plattetekst2"/>
        <w:rPr>
          <w:rFonts w:asciiTheme="minorHAnsi" w:hAnsiTheme="minorHAnsi"/>
        </w:rPr>
      </w:pPr>
      <w:r w:rsidRPr="00A42E0B">
        <w:rPr>
          <w:rFonts w:asciiTheme="minorHAnsi" w:hAnsiTheme="minorHAnsi"/>
        </w:rPr>
        <w:t xml:space="preserve">Betreft: </w:t>
      </w:r>
      <w:r w:rsidR="002F0649">
        <w:rPr>
          <w:rFonts w:asciiTheme="minorHAnsi" w:hAnsiTheme="minorHAnsi"/>
        </w:rPr>
        <w:t>a</w:t>
      </w:r>
      <w:r w:rsidR="00042401" w:rsidRPr="00A42E0B">
        <w:rPr>
          <w:rFonts w:asciiTheme="minorHAnsi" w:hAnsiTheme="minorHAnsi"/>
        </w:rPr>
        <w:t xml:space="preserve">lgemene </w:t>
      </w:r>
      <w:r w:rsidR="002F0649">
        <w:rPr>
          <w:rFonts w:asciiTheme="minorHAnsi" w:hAnsiTheme="minorHAnsi"/>
        </w:rPr>
        <w:t>v</w:t>
      </w:r>
      <w:r w:rsidR="00042401" w:rsidRPr="00A42E0B">
        <w:rPr>
          <w:rFonts w:asciiTheme="minorHAnsi" w:hAnsiTheme="minorHAnsi"/>
        </w:rPr>
        <w:t>ergadering van de dienstve</w:t>
      </w:r>
      <w:r w:rsidR="00347AB1">
        <w:rPr>
          <w:rFonts w:asciiTheme="minorHAnsi" w:hAnsiTheme="minorHAnsi"/>
        </w:rPr>
        <w:t xml:space="preserve">rlenende vereniging Cipal van </w:t>
      </w:r>
      <w:r w:rsidR="008B1B77">
        <w:rPr>
          <w:rFonts w:asciiTheme="minorHAnsi" w:hAnsiTheme="minorHAnsi"/>
        </w:rPr>
        <w:t>7 november</w:t>
      </w:r>
      <w:r w:rsidR="00AB5515" w:rsidRPr="00A42E0B">
        <w:rPr>
          <w:rFonts w:asciiTheme="minorHAnsi" w:hAnsiTheme="minorHAnsi"/>
        </w:rPr>
        <w:t xml:space="preserve"> 20</w:t>
      </w:r>
      <w:r w:rsidR="000C30C5">
        <w:rPr>
          <w:rFonts w:asciiTheme="minorHAnsi" w:hAnsiTheme="minorHAnsi"/>
        </w:rPr>
        <w:t>2</w:t>
      </w:r>
      <w:r w:rsidR="00726505">
        <w:rPr>
          <w:rFonts w:asciiTheme="minorHAnsi" w:hAnsiTheme="minorHAnsi"/>
        </w:rPr>
        <w:t>4</w:t>
      </w:r>
      <w:r w:rsidR="00100F78">
        <w:rPr>
          <w:rFonts w:asciiTheme="minorHAnsi" w:hAnsiTheme="minorHAnsi"/>
        </w:rPr>
        <w:t xml:space="preserve"> – ontwerpbesluit over het mandaat van de </w:t>
      </w:r>
      <w:r w:rsidR="00687AC2">
        <w:rPr>
          <w:rFonts w:asciiTheme="minorHAnsi" w:hAnsiTheme="minorHAnsi"/>
        </w:rPr>
        <w:t>OCMW-raad</w:t>
      </w:r>
    </w:p>
    <w:p w14:paraId="464C17F7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040339F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DE RAAD,</w:t>
      </w:r>
    </w:p>
    <w:p w14:paraId="6A09533F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02CB74BA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In zitting van ….</w:t>
      </w:r>
    </w:p>
    <w:p w14:paraId="5249B911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14DB58A" w14:textId="77777777" w:rsidR="00B65E2F" w:rsidRPr="00C63A2E" w:rsidRDefault="00A42E0B" w:rsidP="00B65E2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</w:t>
      </w:r>
      <w:r w:rsidR="00CF2BAD">
        <w:rPr>
          <w:rFonts w:asciiTheme="minorHAnsi" w:hAnsiTheme="minorHAnsi"/>
          <w:sz w:val="22"/>
        </w:rPr>
        <w:t>D</w:t>
      </w:r>
      <w:r w:rsidRPr="00A42E0B">
        <w:rPr>
          <w:rFonts w:asciiTheme="minorHAnsi" w:hAnsiTheme="minorHAnsi"/>
          <w:sz w:val="22"/>
        </w:rPr>
        <w:t xml:space="preserve">ecreet </w:t>
      </w:r>
      <w:r w:rsidR="00CF2BAD">
        <w:rPr>
          <w:rFonts w:asciiTheme="minorHAnsi" w:hAnsiTheme="minorHAnsi"/>
          <w:sz w:val="22"/>
        </w:rPr>
        <w:t>L</w:t>
      </w:r>
      <w:r w:rsidRPr="00A42E0B">
        <w:rPr>
          <w:rFonts w:asciiTheme="minorHAnsi" w:hAnsiTheme="minorHAnsi"/>
          <w:sz w:val="22"/>
        </w:rPr>
        <w:t xml:space="preserve">okaal </w:t>
      </w:r>
      <w:r w:rsidR="00CF2BAD">
        <w:rPr>
          <w:rFonts w:asciiTheme="minorHAnsi" w:hAnsiTheme="minorHAnsi"/>
          <w:sz w:val="22"/>
        </w:rPr>
        <w:t>B</w:t>
      </w:r>
      <w:r w:rsidRPr="00A42E0B">
        <w:rPr>
          <w:rFonts w:asciiTheme="minorHAnsi" w:hAnsiTheme="minorHAnsi"/>
          <w:sz w:val="22"/>
        </w:rPr>
        <w:t>estuur van 22 december 2017 (“DLB”) en in het bijzonder</w:t>
      </w:r>
    </w:p>
    <w:p w14:paraId="4D3A6359" w14:textId="77777777" w:rsidR="00B65E2F" w:rsidRDefault="00B65E2F" w:rsidP="00B65E2F">
      <w:pPr>
        <w:rPr>
          <w:rFonts w:asciiTheme="minorHAnsi" w:hAnsiTheme="minorHAnsi"/>
          <w:sz w:val="22"/>
        </w:rPr>
      </w:pPr>
      <w:proofErr w:type="gramStart"/>
      <w:r w:rsidRPr="00C63A2E">
        <w:rPr>
          <w:rFonts w:asciiTheme="minorHAnsi" w:hAnsiTheme="minorHAnsi"/>
          <w:sz w:val="22"/>
        </w:rPr>
        <w:t>op</w:t>
      </w:r>
      <w:proofErr w:type="gramEnd"/>
      <w:r>
        <w:rPr>
          <w:rFonts w:asciiTheme="minorHAnsi" w:hAnsiTheme="minorHAnsi"/>
          <w:sz w:val="22"/>
        </w:rPr>
        <w:t xml:space="preserve"> </w:t>
      </w:r>
      <w:r w:rsidRPr="008237AF">
        <w:rPr>
          <w:rFonts w:asciiTheme="minorHAnsi" w:hAnsiTheme="minorHAnsi"/>
          <w:sz w:val="22"/>
        </w:rPr>
        <w:t>art</w:t>
      </w:r>
      <w:r>
        <w:rPr>
          <w:rFonts w:asciiTheme="minorHAnsi" w:hAnsiTheme="minorHAnsi"/>
          <w:sz w:val="22"/>
        </w:rPr>
        <w:t>.</w:t>
      </w:r>
      <w:r w:rsidRPr="008237A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77 </w:t>
      </w:r>
      <w:r w:rsidRPr="00C63A2E">
        <w:rPr>
          <w:rFonts w:asciiTheme="minorHAnsi" w:hAnsiTheme="minorHAnsi"/>
          <w:sz w:val="22"/>
        </w:rPr>
        <w:t xml:space="preserve">inzake de bevoegdheid van de </w:t>
      </w:r>
      <w:r>
        <w:rPr>
          <w:rFonts w:asciiTheme="minorHAnsi" w:hAnsiTheme="minorHAnsi"/>
          <w:sz w:val="22"/>
        </w:rPr>
        <w:t>raad voor maatschappelijk welzijn</w:t>
      </w:r>
      <w:r w:rsidR="00A4126B">
        <w:rPr>
          <w:rFonts w:asciiTheme="minorHAnsi" w:hAnsiTheme="minorHAnsi"/>
          <w:sz w:val="22"/>
        </w:rPr>
        <w:t xml:space="preserve"> en inzake de intergemeentelijke samenwerking</w:t>
      </w:r>
      <w:r>
        <w:rPr>
          <w:rFonts w:asciiTheme="minorHAnsi" w:hAnsiTheme="minorHAnsi"/>
          <w:sz w:val="22"/>
        </w:rPr>
        <w:t>;</w:t>
      </w:r>
    </w:p>
    <w:p w14:paraId="54021CAE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</w:p>
    <w:p w14:paraId="701326C2" w14:textId="77777777" w:rsidR="00247F86" w:rsidRPr="00A42E0B" w:rsidRDefault="00620479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feit dat </w:t>
      </w:r>
      <w:r w:rsidR="00B65E2F">
        <w:rPr>
          <w:rFonts w:asciiTheme="minorHAnsi" w:hAnsiTheme="minorHAnsi"/>
          <w:sz w:val="22"/>
        </w:rPr>
        <w:t xml:space="preserve">het </w:t>
      </w:r>
      <w:proofErr w:type="gramStart"/>
      <w:r w:rsidR="00B65E2F">
        <w:rPr>
          <w:rFonts w:asciiTheme="minorHAnsi" w:hAnsiTheme="minorHAnsi"/>
          <w:sz w:val="22"/>
        </w:rPr>
        <w:t>OCMW</w:t>
      </w:r>
      <w:r w:rsidR="00247F86" w:rsidRPr="00A42E0B">
        <w:rPr>
          <w:rFonts w:asciiTheme="minorHAnsi" w:hAnsiTheme="minorHAnsi"/>
          <w:sz w:val="22"/>
        </w:rPr>
        <w:t xml:space="preserve"> deelnemer</w:t>
      </w:r>
      <w:proofErr w:type="gramEnd"/>
      <w:r w:rsidR="00247F86" w:rsidRPr="00A42E0B">
        <w:rPr>
          <w:rFonts w:asciiTheme="minorHAnsi" w:hAnsiTheme="minorHAnsi"/>
          <w:sz w:val="22"/>
        </w:rPr>
        <w:t xml:space="preserve"> is van de d</w:t>
      </w:r>
      <w:r w:rsidR="00AB5515" w:rsidRPr="00A42E0B">
        <w:rPr>
          <w:rFonts w:asciiTheme="minorHAnsi" w:hAnsiTheme="minorHAnsi"/>
          <w:sz w:val="22"/>
        </w:rPr>
        <w:t>ienstverlenende vereniging Cipal (</w:t>
      </w:r>
      <w:r w:rsidR="000C30C5">
        <w:rPr>
          <w:rFonts w:asciiTheme="minorHAnsi" w:hAnsiTheme="minorHAnsi"/>
          <w:sz w:val="22"/>
        </w:rPr>
        <w:t xml:space="preserve">hierna kortweg </w:t>
      </w:r>
      <w:r w:rsidR="00AB5515" w:rsidRPr="00A42E0B">
        <w:rPr>
          <w:rFonts w:asciiTheme="minorHAnsi" w:hAnsiTheme="minorHAnsi"/>
          <w:sz w:val="22"/>
        </w:rPr>
        <w:t>“Cipal”)</w:t>
      </w:r>
      <w:r w:rsidR="00247F86" w:rsidRPr="00A42E0B">
        <w:rPr>
          <w:rFonts w:asciiTheme="minorHAnsi" w:hAnsiTheme="minorHAnsi"/>
          <w:sz w:val="22"/>
        </w:rPr>
        <w:t>;</w:t>
      </w:r>
    </w:p>
    <w:p w14:paraId="29C2E1BB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345A8326" w14:textId="77777777" w:rsidR="00247F86" w:rsidRPr="00A42E0B" w:rsidRDefault="00DA4BE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</w:t>
      </w:r>
      <w:r w:rsidR="00AB5515" w:rsidRPr="00A42E0B">
        <w:rPr>
          <w:rFonts w:asciiTheme="minorHAnsi" w:hAnsiTheme="minorHAnsi"/>
          <w:sz w:val="22"/>
        </w:rPr>
        <w:t>de statuten van Cipal</w:t>
      </w:r>
      <w:r w:rsidR="003F3B41">
        <w:rPr>
          <w:rFonts w:asciiTheme="minorHAnsi" w:hAnsiTheme="minorHAnsi"/>
          <w:sz w:val="22"/>
        </w:rPr>
        <w:t>;</w:t>
      </w:r>
    </w:p>
    <w:p w14:paraId="0F6615D6" w14:textId="77777777" w:rsidR="00D47F3A" w:rsidRDefault="00D47F3A" w:rsidP="00D47F3A">
      <w:pPr>
        <w:rPr>
          <w:rFonts w:asciiTheme="minorHAnsi" w:hAnsiTheme="minorHAnsi"/>
          <w:sz w:val="22"/>
        </w:rPr>
      </w:pPr>
    </w:p>
    <w:p w14:paraId="5A605BBA" w14:textId="1DE82AF7" w:rsidR="00D47F3A" w:rsidRPr="00094E57" w:rsidRDefault="00D47F3A" w:rsidP="00D47F3A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/>
          <w:sz w:val="22"/>
        </w:rPr>
        <w:t xml:space="preserve">Gelet op het raadsbesluit van … [datum invullen] inzake de aanduiding van de vertegenwoordiger van </w:t>
      </w:r>
      <w:r>
        <w:rPr>
          <w:rFonts w:asciiTheme="minorHAnsi" w:hAnsiTheme="minorHAnsi"/>
          <w:sz w:val="22"/>
        </w:rPr>
        <w:t>het OCMW</w:t>
      </w:r>
      <w:r w:rsidRPr="00094E57">
        <w:rPr>
          <w:rFonts w:asciiTheme="minorHAnsi" w:hAnsiTheme="minorHAnsi"/>
          <w:sz w:val="22"/>
        </w:rPr>
        <w:t xml:space="preserve"> op de </w:t>
      </w:r>
      <w:r w:rsidR="002F0649">
        <w:rPr>
          <w:rFonts w:asciiTheme="minorHAnsi" w:hAnsiTheme="minorHAnsi"/>
          <w:sz w:val="22"/>
        </w:rPr>
        <w:t>a</w:t>
      </w:r>
      <w:r w:rsidRPr="00094E57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Pr="00094E57">
        <w:rPr>
          <w:rFonts w:asciiTheme="minorHAnsi" w:hAnsiTheme="minorHAnsi"/>
          <w:sz w:val="22"/>
        </w:rPr>
        <w:t>ergaderingen van Cipal;</w:t>
      </w:r>
    </w:p>
    <w:p w14:paraId="3DABD61F" w14:textId="77777777" w:rsidR="00A42E0B" w:rsidRDefault="00A42E0B" w:rsidP="00A42E0B">
      <w:pPr>
        <w:rPr>
          <w:rFonts w:asciiTheme="minorHAnsi" w:hAnsiTheme="minorHAnsi" w:cs="Arial"/>
          <w:spacing w:val="-2"/>
          <w:sz w:val="22"/>
        </w:rPr>
      </w:pPr>
    </w:p>
    <w:p w14:paraId="04423E27" w14:textId="49BAC3C1" w:rsidR="00A42E0B" w:rsidRPr="00FB58D9" w:rsidRDefault="00A42E0B" w:rsidP="00A42E0B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 w:cs="Arial"/>
          <w:spacing w:val="-2"/>
          <w:sz w:val="22"/>
        </w:rPr>
        <w:t xml:space="preserve">Gelet op de oproeping tot de </w:t>
      </w:r>
      <w:r w:rsidR="002F0649">
        <w:rPr>
          <w:rFonts w:asciiTheme="minorHAnsi" w:hAnsiTheme="minorHAnsi" w:cs="Arial"/>
          <w:spacing w:val="-2"/>
          <w:sz w:val="22"/>
        </w:rPr>
        <w:t>a</w:t>
      </w:r>
      <w:r>
        <w:rPr>
          <w:rFonts w:asciiTheme="minorHAnsi" w:hAnsiTheme="minorHAnsi" w:cs="Arial"/>
          <w:spacing w:val="-2"/>
          <w:sz w:val="22"/>
        </w:rPr>
        <w:t xml:space="preserve">lgemene </w:t>
      </w:r>
      <w:r w:rsidR="002F0649">
        <w:rPr>
          <w:rFonts w:asciiTheme="minorHAnsi" w:hAnsiTheme="minorHAnsi" w:cs="Arial"/>
          <w:spacing w:val="-2"/>
          <w:sz w:val="22"/>
        </w:rPr>
        <w:t>v</w:t>
      </w:r>
      <w:r w:rsidRPr="00094E57">
        <w:rPr>
          <w:rFonts w:asciiTheme="minorHAnsi" w:hAnsiTheme="minorHAnsi" w:cs="Arial"/>
          <w:spacing w:val="-2"/>
          <w:sz w:val="22"/>
        </w:rPr>
        <w:t xml:space="preserve">ergadering van Cipal van </w:t>
      </w:r>
      <w:r w:rsidR="008B1B77">
        <w:rPr>
          <w:rFonts w:asciiTheme="minorHAnsi" w:hAnsiTheme="minorHAnsi" w:cs="Arial"/>
          <w:spacing w:val="-2"/>
          <w:sz w:val="22"/>
        </w:rPr>
        <w:t xml:space="preserve">7 november </w:t>
      </w:r>
      <w:r>
        <w:rPr>
          <w:rFonts w:asciiTheme="minorHAnsi" w:hAnsiTheme="minorHAnsi" w:cs="Arial"/>
          <w:spacing w:val="-2"/>
          <w:sz w:val="22"/>
        </w:rPr>
        <w:t>20</w:t>
      </w:r>
      <w:r w:rsidR="000C30C5">
        <w:rPr>
          <w:rFonts w:asciiTheme="minorHAnsi" w:hAnsiTheme="minorHAnsi" w:cs="Arial"/>
          <w:spacing w:val="-2"/>
          <w:sz w:val="22"/>
        </w:rPr>
        <w:t>2</w:t>
      </w:r>
      <w:r w:rsidR="00726505">
        <w:rPr>
          <w:rFonts w:asciiTheme="minorHAnsi" w:hAnsiTheme="minorHAnsi" w:cs="Arial"/>
          <w:spacing w:val="-2"/>
          <w:sz w:val="22"/>
        </w:rPr>
        <w:t>4</w:t>
      </w:r>
      <w:r w:rsidRPr="00094E57">
        <w:rPr>
          <w:rFonts w:asciiTheme="minorHAnsi" w:hAnsiTheme="minorHAnsi" w:cs="Arial"/>
          <w:spacing w:val="-2"/>
          <w:sz w:val="22"/>
        </w:rPr>
        <w:t xml:space="preserve"> met de volgende agendapunten:</w:t>
      </w:r>
      <w:r w:rsidR="00347AB1">
        <w:rPr>
          <w:rFonts w:asciiTheme="minorHAnsi" w:hAnsiTheme="minorHAnsi" w:cs="Arial"/>
          <w:spacing w:val="-2"/>
          <w:sz w:val="22"/>
        </w:rPr>
        <w:br/>
      </w:r>
    </w:p>
    <w:p w14:paraId="36720889" w14:textId="77777777" w:rsidR="008B1B77" w:rsidRPr="008B1B77" w:rsidRDefault="008B1B77" w:rsidP="008B1B77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="Arial"/>
          <w:spacing w:val="-2"/>
          <w:sz w:val="22"/>
        </w:rPr>
      </w:pPr>
      <w:r w:rsidRPr="008B1B77">
        <w:rPr>
          <w:rFonts w:asciiTheme="minorHAnsi" w:hAnsiTheme="minorHAnsi" w:cs="Arial"/>
          <w:spacing w:val="-2"/>
          <w:sz w:val="22"/>
        </w:rPr>
        <w:t>Uittreding gemeente en OCMW Borsbeek uit Cipal dv naar aanleiding van de vrijwillige fusie van de gemeente Borsbeek met de stad Antwerpen</w:t>
      </w:r>
    </w:p>
    <w:p w14:paraId="4FBE5393" w14:textId="77777777" w:rsidR="008B1B77" w:rsidRPr="008B1B77" w:rsidRDefault="008B1B77" w:rsidP="008B1B77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="Arial"/>
          <w:spacing w:val="-2"/>
          <w:sz w:val="22"/>
        </w:rPr>
      </w:pPr>
      <w:r w:rsidRPr="008B1B77">
        <w:rPr>
          <w:rFonts w:asciiTheme="minorHAnsi" w:hAnsiTheme="minorHAnsi" w:cs="Arial"/>
          <w:spacing w:val="-2"/>
          <w:sz w:val="22"/>
        </w:rPr>
        <w:t>Bespreking en goedkeuring van de begroting 2025</w:t>
      </w:r>
    </w:p>
    <w:p w14:paraId="53990624" w14:textId="77777777" w:rsidR="008B1B77" w:rsidRPr="008B1B77" w:rsidRDefault="008B1B77" w:rsidP="008B1B77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="Arial"/>
          <w:spacing w:val="-2"/>
          <w:sz w:val="22"/>
        </w:rPr>
      </w:pPr>
      <w:r w:rsidRPr="008B1B77">
        <w:rPr>
          <w:rFonts w:asciiTheme="minorHAnsi" w:hAnsiTheme="minorHAnsi" w:cs="Arial"/>
          <w:spacing w:val="-2"/>
          <w:sz w:val="22"/>
        </w:rPr>
        <w:t>Goedkeuring van het verslag, staande de vergadering</w:t>
      </w:r>
    </w:p>
    <w:p w14:paraId="3E0C4DF6" w14:textId="77777777" w:rsidR="00A42E0B" w:rsidRPr="00726505" w:rsidRDefault="00A42E0B" w:rsidP="00A42E0B">
      <w:pPr>
        <w:rPr>
          <w:rFonts w:asciiTheme="minorHAnsi" w:hAnsiTheme="minorHAnsi" w:cs="Arial"/>
          <w:spacing w:val="-2"/>
          <w:sz w:val="22"/>
          <w:szCs w:val="22"/>
        </w:rPr>
      </w:pPr>
    </w:p>
    <w:p w14:paraId="7917B0CD" w14:textId="69FE1961" w:rsidR="00A42E0B" w:rsidRDefault="00A42E0B" w:rsidP="00A42E0B">
      <w:pPr>
        <w:jc w:val="both"/>
        <w:rPr>
          <w:rFonts w:asciiTheme="minorHAnsi" w:hAnsiTheme="minorHAnsi"/>
          <w:sz w:val="22"/>
        </w:rPr>
      </w:pPr>
      <w:r w:rsidRPr="00F952E7">
        <w:rPr>
          <w:rFonts w:asciiTheme="minorHAnsi" w:hAnsiTheme="minorHAnsi"/>
          <w:sz w:val="22"/>
        </w:rPr>
        <w:t>Gelet op de toelichtende nota van Cipal betreffende de agendapunten van de</w:t>
      </w:r>
      <w:r w:rsidR="00A4126B">
        <w:rPr>
          <w:rFonts w:asciiTheme="minorHAnsi" w:hAnsiTheme="minorHAnsi"/>
          <w:sz w:val="22"/>
        </w:rPr>
        <w:t>ze</w:t>
      </w:r>
      <w:r w:rsidRPr="00F952E7">
        <w:rPr>
          <w:rFonts w:asciiTheme="minorHAnsi" w:hAnsiTheme="minorHAnsi"/>
          <w:sz w:val="22"/>
        </w:rPr>
        <w:t xml:space="preserve"> </w:t>
      </w:r>
      <w:r w:rsidR="002F0649">
        <w:rPr>
          <w:rFonts w:asciiTheme="minorHAnsi" w:hAnsiTheme="minorHAnsi"/>
          <w:sz w:val="22"/>
        </w:rPr>
        <w:t>a</w:t>
      </w:r>
      <w:r w:rsidRPr="00F952E7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Pr="00F952E7">
        <w:rPr>
          <w:rFonts w:asciiTheme="minorHAnsi" w:hAnsiTheme="minorHAnsi"/>
          <w:sz w:val="22"/>
        </w:rPr>
        <w:t>ergadering;</w:t>
      </w:r>
    </w:p>
    <w:p w14:paraId="1CE6B1E5" w14:textId="77777777" w:rsidR="0088254A" w:rsidRDefault="0088254A" w:rsidP="00A42E0B">
      <w:pPr>
        <w:jc w:val="both"/>
        <w:rPr>
          <w:rFonts w:asciiTheme="minorHAnsi" w:hAnsiTheme="minorHAnsi"/>
          <w:sz w:val="22"/>
        </w:rPr>
      </w:pPr>
    </w:p>
    <w:p w14:paraId="594356C3" w14:textId="69C42DA6" w:rsidR="00DE46D4" w:rsidRDefault="00A4126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Gelet op de voorstellen van de </w:t>
      </w:r>
      <w:r w:rsidR="002F0649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aad van </w:t>
      </w:r>
      <w:r w:rsidR="002F0649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>estuur van Cipal;</w:t>
      </w:r>
    </w:p>
    <w:p w14:paraId="07645601" w14:textId="77777777" w:rsidR="00A4126B" w:rsidRDefault="00A4126B">
      <w:pPr>
        <w:rPr>
          <w:rFonts w:asciiTheme="minorHAnsi" w:hAnsiTheme="minorHAnsi"/>
          <w:sz w:val="22"/>
        </w:rPr>
      </w:pPr>
    </w:p>
    <w:p w14:paraId="2F440BB4" w14:textId="77777777" w:rsidR="00A4126B" w:rsidRDefault="00A4126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Overwegende dat geen redenen voorhanden zijn om goedkeuring van de agendapunten te weigeren;</w:t>
      </w:r>
    </w:p>
    <w:p w14:paraId="6081B9BA" w14:textId="77777777" w:rsidR="00A4126B" w:rsidRDefault="00347AB1" w:rsidP="00347AB1">
      <w:pPr>
        <w:tabs>
          <w:tab w:val="left" w:pos="1896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6BBEFD65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Na beraadslaging en stemming;</w:t>
      </w:r>
    </w:p>
    <w:p w14:paraId="190BE9F4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91AFC98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BESLUIT:</w:t>
      </w:r>
    </w:p>
    <w:p w14:paraId="1B5953F3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4CF64726" w14:textId="3B2D174F" w:rsidR="00247F86" w:rsidRPr="00A42E0B" w:rsidRDefault="00247F86" w:rsidP="003F3B41">
      <w:pPr>
        <w:ind w:left="1985" w:hanging="1985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Artikel 1:</w:t>
      </w:r>
      <w:r w:rsidRPr="00A42E0B">
        <w:rPr>
          <w:rFonts w:asciiTheme="minorHAnsi" w:hAnsiTheme="minorHAnsi"/>
          <w:sz w:val="22"/>
        </w:rPr>
        <w:tab/>
      </w:r>
      <w:r w:rsidR="00A4126B" w:rsidRPr="00A4126B">
        <w:rPr>
          <w:rFonts w:asciiTheme="minorHAnsi" w:hAnsiTheme="minorHAnsi"/>
          <w:sz w:val="22"/>
        </w:rPr>
        <w:t xml:space="preserve">Op basis van de bekomen documenten en de toelichtende nota worden de agendapunten van de </w:t>
      </w:r>
      <w:r w:rsidR="002F0649">
        <w:rPr>
          <w:rFonts w:asciiTheme="minorHAnsi" w:hAnsiTheme="minorHAnsi"/>
          <w:sz w:val="22"/>
        </w:rPr>
        <w:t>a</w:t>
      </w:r>
      <w:r w:rsidR="00A4126B" w:rsidRPr="00A4126B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="00347AB1">
        <w:rPr>
          <w:rFonts w:asciiTheme="minorHAnsi" w:hAnsiTheme="minorHAnsi"/>
          <w:sz w:val="22"/>
        </w:rPr>
        <w:t xml:space="preserve">ergadering van Cipal van </w:t>
      </w:r>
      <w:r w:rsidR="008B1B77">
        <w:rPr>
          <w:rFonts w:asciiTheme="minorHAnsi" w:hAnsiTheme="minorHAnsi"/>
          <w:sz w:val="22"/>
        </w:rPr>
        <w:t>7 november</w:t>
      </w:r>
      <w:r w:rsidR="00A4126B" w:rsidRPr="00A4126B">
        <w:rPr>
          <w:rFonts w:asciiTheme="minorHAnsi" w:hAnsiTheme="minorHAnsi"/>
          <w:sz w:val="22"/>
        </w:rPr>
        <w:t xml:space="preserve"> 20</w:t>
      </w:r>
      <w:r w:rsidR="000C30C5">
        <w:rPr>
          <w:rFonts w:asciiTheme="minorHAnsi" w:hAnsiTheme="minorHAnsi"/>
          <w:sz w:val="22"/>
        </w:rPr>
        <w:t>2</w:t>
      </w:r>
      <w:r w:rsidR="00726505">
        <w:rPr>
          <w:rFonts w:asciiTheme="minorHAnsi" w:hAnsiTheme="minorHAnsi"/>
          <w:sz w:val="22"/>
        </w:rPr>
        <w:t>4</w:t>
      </w:r>
      <w:r w:rsidR="00F94ACB">
        <w:rPr>
          <w:rFonts w:asciiTheme="minorHAnsi" w:hAnsiTheme="minorHAnsi"/>
          <w:sz w:val="22"/>
        </w:rPr>
        <w:t xml:space="preserve"> </w:t>
      </w:r>
      <w:r w:rsidR="00A4126B" w:rsidRPr="00A4126B">
        <w:rPr>
          <w:rFonts w:asciiTheme="minorHAnsi" w:hAnsiTheme="minorHAnsi"/>
          <w:sz w:val="22"/>
        </w:rPr>
        <w:t>goedgekeurd.</w:t>
      </w:r>
    </w:p>
    <w:p w14:paraId="1F146DA6" w14:textId="77777777" w:rsidR="00DC7CAB" w:rsidRDefault="00DC7CAB" w:rsidP="00DC7CAB">
      <w:pPr>
        <w:jc w:val="both"/>
        <w:rPr>
          <w:rFonts w:asciiTheme="minorHAnsi" w:hAnsiTheme="minorHAnsi" w:cs="Arial"/>
          <w:sz w:val="22"/>
          <w:szCs w:val="22"/>
        </w:rPr>
      </w:pPr>
    </w:p>
    <w:p w14:paraId="6DBF41E8" w14:textId="53510875" w:rsidR="00E65E21" w:rsidRDefault="001924E8" w:rsidP="001924E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A42E0B">
        <w:rPr>
          <w:rFonts w:asciiTheme="minorHAnsi" w:hAnsiTheme="minorHAnsi"/>
          <w:sz w:val="22"/>
        </w:rPr>
        <w:t xml:space="preserve">Artikel </w:t>
      </w:r>
      <w:r w:rsidR="00A4126B">
        <w:rPr>
          <w:rFonts w:asciiTheme="minorHAnsi" w:hAnsiTheme="minorHAnsi"/>
          <w:sz w:val="22"/>
        </w:rPr>
        <w:t>2</w:t>
      </w:r>
      <w:r w:rsidRPr="00A42E0B">
        <w:rPr>
          <w:rFonts w:asciiTheme="minorHAnsi" w:hAnsiTheme="minorHAnsi"/>
          <w:sz w:val="22"/>
        </w:rPr>
        <w:t>:</w:t>
      </w:r>
      <w:r w:rsidRPr="00A42E0B">
        <w:rPr>
          <w:rFonts w:asciiTheme="minorHAnsi" w:hAnsiTheme="minorHAnsi"/>
          <w:sz w:val="22"/>
        </w:rPr>
        <w:tab/>
      </w:r>
      <w:r w:rsidR="00D92586" w:rsidRPr="00094E57">
        <w:rPr>
          <w:rFonts w:asciiTheme="minorHAnsi" w:hAnsiTheme="minorHAnsi"/>
          <w:sz w:val="22"/>
        </w:rPr>
        <w:t>De vertegenwoordiger</w:t>
      </w:r>
      <w:r w:rsidR="00D92586">
        <w:rPr>
          <w:rFonts w:asciiTheme="minorHAnsi" w:hAnsiTheme="minorHAnsi"/>
          <w:sz w:val="22"/>
        </w:rPr>
        <w:t xml:space="preserve"> van het OCMW</w:t>
      </w:r>
      <w:r w:rsidR="00D92586" w:rsidRPr="00094E57">
        <w:rPr>
          <w:rFonts w:asciiTheme="minorHAnsi" w:hAnsiTheme="minorHAnsi"/>
          <w:sz w:val="22"/>
        </w:rPr>
        <w:t xml:space="preserve"> wordt gemandateerd om op de </w:t>
      </w:r>
      <w:r w:rsidR="002F0649">
        <w:rPr>
          <w:rFonts w:asciiTheme="minorHAnsi" w:hAnsiTheme="minorHAnsi"/>
          <w:sz w:val="22"/>
        </w:rPr>
        <w:t>a</w:t>
      </w:r>
      <w:r w:rsidR="00D92586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="00D92586" w:rsidRPr="00094E57">
        <w:rPr>
          <w:rFonts w:asciiTheme="minorHAnsi" w:hAnsiTheme="minorHAnsi"/>
          <w:sz w:val="22"/>
        </w:rPr>
        <w:t>ergadering van Cipal van</w:t>
      </w:r>
      <w:r w:rsidR="008B1B77">
        <w:rPr>
          <w:rFonts w:asciiTheme="minorHAnsi" w:hAnsiTheme="minorHAnsi"/>
          <w:sz w:val="22"/>
        </w:rPr>
        <w:t xml:space="preserve"> 7 november </w:t>
      </w:r>
      <w:r w:rsidR="00D92586">
        <w:rPr>
          <w:rFonts w:asciiTheme="minorHAnsi" w:hAnsiTheme="minorHAnsi"/>
          <w:sz w:val="22"/>
        </w:rPr>
        <w:t>20</w:t>
      </w:r>
      <w:r w:rsidR="000C30C5">
        <w:rPr>
          <w:rFonts w:asciiTheme="minorHAnsi" w:hAnsiTheme="minorHAnsi"/>
          <w:sz w:val="22"/>
        </w:rPr>
        <w:t>2</w:t>
      </w:r>
      <w:r w:rsidR="00726505">
        <w:rPr>
          <w:rFonts w:asciiTheme="minorHAnsi" w:hAnsiTheme="minorHAnsi"/>
          <w:sz w:val="22"/>
        </w:rPr>
        <w:t>4</w:t>
      </w:r>
      <w:r w:rsidR="00D92586" w:rsidRPr="00094E57">
        <w:rPr>
          <w:rFonts w:asciiTheme="minorHAnsi" w:hAnsiTheme="minorHAnsi"/>
          <w:sz w:val="22"/>
        </w:rPr>
        <w:t xml:space="preserve"> te handelen en te beslissen conform dit besluit.</w:t>
      </w:r>
      <w:r w:rsidR="00D92586" w:rsidRPr="00094E57">
        <w:rPr>
          <w:rFonts w:ascii="Calibri" w:hAnsi="Calibri" w:cs="Calibri"/>
          <w:color w:val="000000"/>
          <w:sz w:val="21"/>
          <w:szCs w:val="21"/>
          <w:lang w:val="nl-BE" w:eastAsia="nl-BE"/>
        </w:rPr>
        <w:t xml:space="preserve"> </w:t>
      </w:r>
      <w:r w:rsidR="00D92586">
        <w:rPr>
          <w:rFonts w:asciiTheme="minorHAnsi" w:hAnsiTheme="minorHAnsi"/>
          <w:sz w:val="22"/>
          <w:lang w:val="nl-BE"/>
        </w:rPr>
        <w:t xml:space="preserve">Indien deze </w:t>
      </w:r>
      <w:r w:rsidR="002F0649">
        <w:rPr>
          <w:rFonts w:asciiTheme="minorHAnsi" w:hAnsiTheme="minorHAnsi"/>
          <w:sz w:val="22"/>
          <w:lang w:val="nl-BE"/>
        </w:rPr>
        <w:t>a</w:t>
      </w:r>
      <w:r w:rsidR="00D92586">
        <w:rPr>
          <w:rFonts w:asciiTheme="minorHAnsi" w:hAnsiTheme="minorHAnsi"/>
          <w:sz w:val="22"/>
          <w:lang w:val="nl-BE"/>
        </w:rPr>
        <w:t xml:space="preserve">lgemene </w:t>
      </w:r>
      <w:r w:rsidR="002F0649">
        <w:rPr>
          <w:rFonts w:asciiTheme="minorHAnsi" w:hAnsiTheme="minorHAnsi"/>
          <w:sz w:val="22"/>
          <w:lang w:val="nl-BE"/>
        </w:rPr>
        <w:t>v</w:t>
      </w:r>
      <w:r w:rsidR="00D92586">
        <w:rPr>
          <w:rFonts w:asciiTheme="minorHAnsi" w:hAnsiTheme="minorHAnsi"/>
          <w:sz w:val="22"/>
          <w:lang w:val="nl-BE"/>
        </w:rPr>
        <w:t>ergadering niet geldig zou</w:t>
      </w:r>
      <w:r w:rsidR="00D92586" w:rsidRPr="00094E57">
        <w:rPr>
          <w:rFonts w:asciiTheme="minorHAnsi" w:hAnsiTheme="minorHAnsi"/>
          <w:sz w:val="22"/>
          <w:lang w:val="nl-BE"/>
        </w:rPr>
        <w:t xml:space="preserve"> k</w:t>
      </w:r>
      <w:r w:rsidR="00D92586">
        <w:rPr>
          <w:rFonts w:asciiTheme="minorHAnsi" w:hAnsiTheme="minorHAnsi"/>
          <w:sz w:val="22"/>
          <w:lang w:val="nl-BE"/>
        </w:rPr>
        <w:t xml:space="preserve">unnen beraadslagen of indien deze </w:t>
      </w:r>
      <w:r w:rsidR="002F0649">
        <w:rPr>
          <w:rFonts w:asciiTheme="minorHAnsi" w:hAnsiTheme="minorHAnsi"/>
          <w:sz w:val="22"/>
          <w:lang w:val="nl-BE"/>
        </w:rPr>
        <w:t>a</w:t>
      </w:r>
      <w:r w:rsidR="00D92586">
        <w:rPr>
          <w:rFonts w:asciiTheme="minorHAnsi" w:hAnsiTheme="minorHAnsi"/>
          <w:sz w:val="22"/>
          <w:lang w:val="nl-BE"/>
        </w:rPr>
        <w:t xml:space="preserve">lgemene </w:t>
      </w:r>
      <w:r w:rsidR="002F0649">
        <w:rPr>
          <w:rFonts w:asciiTheme="minorHAnsi" w:hAnsiTheme="minorHAnsi"/>
          <w:sz w:val="22"/>
          <w:lang w:val="nl-BE"/>
        </w:rPr>
        <w:t>v</w:t>
      </w:r>
      <w:r w:rsidR="00D92586">
        <w:rPr>
          <w:rFonts w:asciiTheme="minorHAnsi" w:hAnsiTheme="minorHAnsi"/>
          <w:sz w:val="22"/>
          <w:lang w:val="nl-BE"/>
        </w:rPr>
        <w:t>ergadering</w:t>
      </w:r>
      <w:r w:rsidR="00D92586" w:rsidRPr="00094E57">
        <w:rPr>
          <w:rFonts w:asciiTheme="minorHAnsi" w:hAnsiTheme="minorHAnsi"/>
          <w:sz w:val="22"/>
          <w:lang w:val="nl-BE"/>
        </w:rPr>
        <w:t xml:space="preserve"> om welke reden dan ook zou worden verdaagd, </w:t>
      </w:r>
      <w:r w:rsidR="00D92586">
        <w:rPr>
          <w:rFonts w:asciiTheme="minorHAnsi" w:hAnsiTheme="minorHAnsi"/>
          <w:sz w:val="22"/>
          <w:lang w:val="nl-BE"/>
        </w:rPr>
        <w:t>dan blijft de vertegenwoordiger van het OCMW</w:t>
      </w:r>
      <w:r w:rsidR="00D92586" w:rsidRPr="00094E57">
        <w:rPr>
          <w:rFonts w:asciiTheme="minorHAnsi" w:hAnsiTheme="minorHAnsi"/>
          <w:sz w:val="22"/>
          <w:lang w:val="nl-BE"/>
        </w:rPr>
        <w:t xml:space="preserve"> gemachtigd om deel te nemen aan elke volgende verga</w:t>
      </w:r>
      <w:r w:rsidR="00D92586">
        <w:rPr>
          <w:rFonts w:asciiTheme="minorHAnsi" w:hAnsiTheme="minorHAnsi"/>
          <w:sz w:val="22"/>
          <w:lang w:val="nl-BE"/>
        </w:rPr>
        <w:t xml:space="preserve">dering met dezelfde </w:t>
      </w:r>
      <w:r w:rsidR="00D92586" w:rsidRPr="00094E57">
        <w:rPr>
          <w:rFonts w:asciiTheme="minorHAnsi" w:hAnsiTheme="minorHAnsi"/>
          <w:sz w:val="22"/>
          <w:lang w:val="nl-BE"/>
        </w:rPr>
        <w:t>agenda.</w:t>
      </w:r>
    </w:p>
    <w:p w14:paraId="5D5061DB" w14:textId="77777777" w:rsidR="00DC7CAB" w:rsidRDefault="00DC7CAB" w:rsidP="00DC7CAB">
      <w:pPr>
        <w:jc w:val="both"/>
        <w:rPr>
          <w:rFonts w:cs="Arial"/>
        </w:rPr>
      </w:pPr>
    </w:p>
    <w:p w14:paraId="6FC70312" w14:textId="77777777" w:rsidR="00247F86" w:rsidRPr="00A42E0B" w:rsidRDefault="00DC7CAB" w:rsidP="00AF1669">
      <w:pPr>
        <w:ind w:left="1985" w:hanging="198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Artikel </w:t>
      </w:r>
      <w:r w:rsidR="005A588F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B942B5">
        <w:rPr>
          <w:rFonts w:asciiTheme="minorHAnsi" w:hAnsiTheme="minorHAnsi"/>
          <w:sz w:val="22"/>
        </w:rPr>
        <w:t xml:space="preserve">Het </w:t>
      </w:r>
      <w:r w:rsidR="00D92586">
        <w:rPr>
          <w:rFonts w:asciiTheme="minorHAnsi" w:hAnsiTheme="minorHAnsi"/>
          <w:sz w:val="22"/>
        </w:rPr>
        <w:t>vast bureau</w:t>
      </w:r>
      <w:r w:rsidRPr="00B942B5">
        <w:rPr>
          <w:rFonts w:asciiTheme="minorHAnsi" w:hAnsiTheme="minorHAnsi"/>
          <w:sz w:val="22"/>
        </w:rPr>
        <w:t xml:space="preserve"> wordt gelast met de uitvoering van </w:t>
      </w:r>
      <w:r w:rsidR="00782F05">
        <w:rPr>
          <w:rFonts w:asciiTheme="minorHAnsi" w:hAnsiTheme="minorHAnsi"/>
          <w:sz w:val="22"/>
        </w:rPr>
        <w:t>onderhavig</w:t>
      </w:r>
      <w:r w:rsidRPr="00B942B5">
        <w:rPr>
          <w:rFonts w:asciiTheme="minorHAnsi" w:hAnsiTheme="minorHAnsi"/>
          <w:sz w:val="22"/>
        </w:rPr>
        <w:t xml:space="preserve"> besluit en in het bijzonder met het in kennis stellen daarvan aan Cipal.</w:t>
      </w:r>
    </w:p>
    <w:p w14:paraId="40CDB4B0" w14:textId="77777777" w:rsidR="00505C8B" w:rsidRPr="00A42E0B" w:rsidRDefault="00505C8B" w:rsidP="00505C8B">
      <w:pPr>
        <w:rPr>
          <w:rFonts w:asciiTheme="minorHAnsi" w:hAnsiTheme="minorHAnsi"/>
          <w:sz w:val="22"/>
        </w:rPr>
      </w:pPr>
    </w:p>
    <w:sectPr w:rsidR="00505C8B" w:rsidRPr="00A42E0B">
      <w:footerReference w:type="even" r:id="rId7"/>
      <w:footerReference w:type="default" r:id="rId8"/>
      <w:footerReference w:type="first" r:id="rId9"/>
      <w:pgSz w:w="11906" w:h="16838"/>
      <w:pgMar w:top="1276" w:right="1418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F4DE" w14:textId="77777777" w:rsidR="00DF644B" w:rsidRDefault="00DF644B">
      <w:r>
        <w:separator/>
      </w:r>
    </w:p>
  </w:endnote>
  <w:endnote w:type="continuationSeparator" w:id="0">
    <w:p w14:paraId="7988F993" w14:textId="77777777" w:rsidR="00DF644B" w:rsidRDefault="00DF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BA8D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A27191" w14:textId="77777777" w:rsidR="003A76E0" w:rsidRDefault="003A7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5090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7AB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D5782A5" w14:textId="77777777" w:rsidR="003A76E0" w:rsidRDefault="003A76E0">
    <w:pPr>
      <w:pStyle w:val="Voettekst"/>
      <w:ind w:right="360"/>
    </w:pPr>
  </w:p>
  <w:p w14:paraId="213BE815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B645" w14:textId="77777777" w:rsidR="003A76E0" w:rsidRDefault="003A76E0">
    <w:pPr>
      <w:pStyle w:val="Voettekst"/>
    </w:pPr>
  </w:p>
  <w:p w14:paraId="13234B76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AEE3" w14:textId="77777777" w:rsidR="00DF644B" w:rsidRDefault="00DF644B">
      <w:r>
        <w:separator/>
      </w:r>
    </w:p>
  </w:footnote>
  <w:footnote w:type="continuationSeparator" w:id="0">
    <w:p w14:paraId="647DF098" w14:textId="77777777" w:rsidR="00DF644B" w:rsidRDefault="00DF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77761"/>
    <w:multiLevelType w:val="hybridMultilevel"/>
    <w:tmpl w:val="4CB413CE"/>
    <w:lvl w:ilvl="0" w:tplc="CA8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3436B1"/>
    <w:multiLevelType w:val="multilevel"/>
    <w:tmpl w:val="CAE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966A5"/>
    <w:multiLevelType w:val="multilevel"/>
    <w:tmpl w:val="B202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 Gothi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E5F31"/>
    <w:multiLevelType w:val="hybridMultilevel"/>
    <w:tmpl w:val="1F5A32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50925"/>
    <w:multiLevelType w:val="multilevel"/>
    <w:tmpl w:val="03D0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36738"/>
    <w:multiLevelType w:val="singleLevel"/>
    <w:tmpl w:val="525AD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E341C39"/>
    <w:multiLevelType w:val="singleLevel"/>
    <w:tmpl w:val="A098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DF5F0C"/>
    <w:multiLevelType w:val="multilevel"/>
    <w:tmpl w:val="49E6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EC77B6"/>
    <w:multiLevelType w:val="multilevel"/>
    <w:tmpl w:val="AC04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65FA8"/>
    <w:multiLevelType w:val="singleLevel"/>
    <w:tmpl w:val="C89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975749">
    <w:abstractNumId w:val="7"/>
  </w:num>
  <w:num w:numId="2" w16cid:durableId="443427875">
    <w:abstractNumId w:val="0"/>
  </w:num>
  <w:num w:numId="3" w16cid:durableId="514810344">
    <w:abstractNumId w:val="2"/>
  </w:num>
  <w:num w:numId="4" w16cid:durableId="493028662">
    <w:abstractNumId w:val="11"/>
  </w:num>
  <w:num w:numId="5" w16cid:durableId="1832015283">
    <w:abstractNumId w:val="8"/>
  </w:num>
  <w:num w:numId="6" w16cid:durableId="892928775">
    <w:abstractNumId w:val="5"/>
  </w:num>
  <w:num w:numId="7" w16cid:durableId="428158050">
    <w:abstractNumId w:val="5"/>
  </w:num>
  <w:num w:numId="8" w16cid:durableId="210650215">
    <w:abstractNumId w:val="1"/>
  </w:num>
  <w:num w:numId="9" w16cid:durableId="1818186698">
    <w:abstractNumId w:val="3"/>
  </w:num>
  <w:num w:numId="10" w16cid:durableId="1460301930">
    <w:abstractNumId w:val="9"/>
  </w:num>
  <w:num w:numId="11" w16cid:durableId="6684889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2580481">
    <w:abstractNumId w:val="4"/>
  </w:num>
  <w:num w:numId="13" w16cid:durableId="315498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0"/>
    <w:rsid w:val="00004C39"/>
    <w:rsid w:val="00033440"/>
    <w:rsid w:val="00042401"/>
    <w:rsid w:val="00063CF7"/>
    <w:rsid w:val="00095A3D"/>
    <w:rsid w:val="0009708E"/>
    <w:rsid w:val="000B5994"/>
    <w:rsid w:val="000C30C5"/>
    <w:rsid w:val="000D3261"/>
    <w:rsid w:val="00100F78"/>
    <w:rsid w:val="00173D51"/>
    <w:rsid w:val="001924E8"/>
    <w:rsid w:val="001B30BE"/>
    <w:rsid w:val="002157C8"/>
    <w:rsid w:val="00247F86"/>
    <w:rsid w:val="00252C8F"/>
    <w:rsid w:val="002A3EDE"/>
    <w:rsid w:val="002E322A"/>
    <w:rsid w:val="002F0649"/>
    <w:rsid w:val="00303083"/>
    <w:rsid w:val="003247A5"/>
    <w:rsid w:val="00347AB1"/>
    <w:rsid w:val="00375682"/>
    <w:rsid w:val="003A76E0"/>
    <w:rsid w:val="003E20F5"/>
    <w:rsid w:val="003F3B41"/>
    <w:rsid w:val="004002FF"/>
    <w:rsid w:val="00496CD1"/>
    <w:rsid w:val="004B701D"/>
    <w:rsid w:val="00505C8B"/>
    <w:rsid w:val="0055552F"/>
    <w:rsid w:val="0057485A"/>
    <w:rsid w:val="005840DB"/>
    <w:rsid w:val="005A588F"/>
    <w:rsid w:val="005F4057"/>
    <w:rsid w:val="00614A44"/>
    <w:rsid w:val="00620479"/>
    <w:rsid w:val="00627372"/>
    <w:rsid w:val="0064075C"/>
    <w:rsid w:val="006746F0"/>
    <w:rsid w:val="00674FAD"/>
    <w:rsid w:val="00682BCE"/>
    <w:rsid w:val="00687AC2"/>
    <w:rsid w:val="007224D6"/>
    <w:rsid w:val="00726505"/>
    <w:rsid w:val="00736ACB"/>
    <w:rsid w:val="00736BC6"/>
    <w:rsid w:val="00746C62"/>
    <w:rsid w:val="00782F05"/>
    <w:rsid w:val="007A58F7"/>
    <w:rsid w:val="007C0B39"/>
    <w:rsid w:val="007D2F55"/>
    <w:rsid w:val="007D5274"/>
    <w:rsid w:val="007E527B"/>
    <w:rsid w:val="0082115A"/>
    <w:rsid w:val="0082295C"/>
    <w:rsid w:val="00824DBB"/>
    <w:rsid w:val="00842FE4"/>
    <w:rsid w:val="00844416"/>
    <w:rsid w:val="0088254A"/>
    <w:rsid w:val="008B0E91"/>
    <w:rsid w:val="008B1B77"/>
    <w:rsid w:val="008B2D2A"/>
    <w:rsid w:val="008E3859"/>
    <w:rsid w:val="009022D5"/>
    <w:rsid w:val="00912669"/>
    <w:rsid w:val="00933C24"/>
    <w:rsid w:val="00937D90"/>
    <w:rsid w:val="009503A6"/>
    <w:rsid w:val="0095594D"/>
    <w:rsid w:val="00961A80"/>
    <w:rsid w:val="00973BDE"/>
    <w:rsid w:val="00982A3B"/>
    <w:rsid w:val="00996479"/>
    <w:rsid w:val="009C210D"/>
    <w:rsid w:val="009D1636"/>
    <w:rsid w:val="00A3040B"/>
    <w:rsid w:val="00A4126B"/>
    <w:rsid w:val="00A42E0B"/>
    <w:rsid w:val="00A51209"/>
    <w:rsid w:val="00A70F7C"/>
    <w:rsid w:val="00A766ED"/>
    <w:rsid w:val="00A96E8A"/>
    <w:rsid w:val="00AB5515"/>
    <w:rsid w:val="00AC3821"/>
    <w:rsid w:val="00AD134D"/>
    <w:rsid w:val="00AF1669"/>
    <w:rsid w:val="00AF402E"/>
    <w:rsid w:val="00AF5F46"/>
    <w:rsid w:val="00AF7121"/>
    <w:rsid w:val="00B13ACF"/>
    <w:rsid w:val="00B65E2F"/>
    <w:rsid w:val="00B6678E"/>
    <w:rsid w:val="00BD66F5"/>
    <w:rsid w:val="00BF5D05"/>
    <w:rsid w:val="00C34E30"/>
    <w:rsid w:val="00CC6916"/>
    <w:rsid w:val="00CD4D5B"/>
    <w:rsid w:val="00CF2BAD"/>
    <w:rsid w:val="00D47EFA"/>
    <w:rsid w:val="00D47F3A"/>
    <w:rsid w:val="00D86CD7"/>
    <w:rsid w:val="00D92586"/>
    <w:rsid w:val="00DA4BEF"/>
    <w:rsid w:val="00DC243E"/>
    <w:rsid w:val="00DC3DBE"/>
    <w:rsid w:val="00DC7CAB"/>
    <w:rsid w:val="00DE46D4"/>
    <w:rsid w:val="00DF644B"/>
    <w:rsid w:val="00E04787"/>
    <w:rsid w:val="00E2673D"/>
    <w:rsid w:val="00E41FF5"/>
    <w:rsid w:val="00E50156"/>
    <w:rsid w:val="00E65E21"/>
    <w:rsid w:val="00E86920"/>
    <w:rsid w:val="00EA7C8D"/>
    <w:rsid w:val="00EB2CE6"/>
    <w:rsid w:val="00EB3B99"/>
    <w:rsid w:val="00ED08BC"/>
    <w:rsid w:val="00EE1A63"/>
    <w:rsid w:val="00EE3743"/>
    <w:rsid w:val="00EE3F43"/>
    <w:rsid w:val="00F22204"/>
    <w:rsid w:val="00F724DE"/>
    <w:rsid w:val="00F74418"/>
    <w:rsid w:val="00F843A4"/>
    <w:rsid w:val="00F84842"/>
    <w:rsid w:val="00F94ACB"/>
    <w:rsid w:val="00FB58D9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5F21"/>
  <w15:chartTrackingRefBased/>
  <w15:docId w15:val="{64ABE9D5-59ED-4017-912D-A5ACEB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2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C34E3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B6678E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Standaard"/>
    <w:uiPriority w:val="34"/>
    <w:qFormat/>
    <w:rsid w:val="00726505"/>
    <w:pPr>
      <w:keepNext/>
      <w:keepLines/>
      <w:ind w:left="720"/>
      <w:contextualSpacing/>
    </w:pPr>
    <w:rPr>
      <w:rFonts w:ascii="Century Gothic" w:hAnsi="Century Gothic"/>
      <w:sz w:val="18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22F5780C2F347AC86B3882D3FEBFC" ma:contentTypeVersion="12" ma:contentTypeDescription="Een nieuw document maken." ma:contentTypeScope="" ma:versionID="2f6c68671e36d402ec044809774d7d24">
  <xsd:schema xmlns:xsd="http://www.w3.org/2001/XMLSchema" xmlns:xs="http://www.w3.org/2001/XMLSchema" xmlns:p="http://schemas.microsoft.com/office/2006/metadata/properties" xmlns:ns2="b91a1832-a940-4adb-a7ea-64391e845cd6" xmlns:ns3="c8e8fb67-8140-454a-aab6-5babe7144c2d" targetNamespace="http://schemas.microsoft.com/office/2006/metadata/properties" ma:root="true" ma:fieldsID="1ca6e90d0df33ef1810d007278f8bd8e" ns2:_="" ns3:_="">
    <xsd:import namespace="b91a1832-a940-4adb-a7ea-64391e845cd6"/>
    <xsd:import namespace="c8e8fb67-8140-454a-aab6-5babe7144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1832-a940-4adb-a7ea-64391e845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ba53b97-4027-4a4b-80ca-b4f34cbe8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fb67-8140-454a-aab6-5babe7144c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7ff017-0bf9-43f0-9b33-18aa0d202d57}" ma:internalName="TaxCatchAll" ma:showField="CatchAllData" ma:web="c8e8fb67-8140-454a-aab6-5babe7144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36C11-8E7F-48C1-B39E-775D90F7C55B}"/>
</file>

<file path=customXml/itemProps2.xml><?xml version="1.0" encoding="utf-8"?>
<ds:datastoreItem xmlns:ds="http://schemas.openxmlformats.org/officeDocument/2006/customXml" ds:itemID="{F8E0A40C-AF4B-4D67-996E-565070A4B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 beslissing inzake statutenwijziging van Pidpa</vt:lpstr>
    </vt:vector>
  </TitlesOfParts>
  <Company>CIPAL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beslissing inzake statutenwijziging van Pidpa</dc:title>
  <dc:subject/>
  <dc:creator>Dirk Celis</dc:creator>
  <cp:keywords/>
  <cp:lastModifiedBy>Jill Van Campen</cp:lastModifiedBy>
  <cp:revision>2</cp:revision>
  <cp:lastPrinted>2019-05-13T15:16:00Z</cp:lastPrinted>
  <dcterms:created xsi:type="dcterms:W3CDTF">2024-09-11T07:42:00Z</dcterms:created>
  <dcterms:modified xsi:type="dcterms:W3CDTF">2024-09-11T07:42:00Z</dcterms:modified>
</cp:coreProperties>
</file>