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383" w14:textId="2E4305FD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AE248B">
        <w:rPr>
          <w:rFonts w:asciiTheme="minorHAnsi" w:hAnsiTheme="minorHAnsi"/>
        </w:rPr>
        <w:t xml:space="preserve">20 juni </w:t>
      </w:r>
      <w:r w:rsidR="006C4B5C">
        <w:rPr>
          <w:rFonts w:asciiTheme="minorHAnsi" w:hAnsiTheme="minorHAnsi"/>
        </w:rPr>
        <w:t>202</w:t>
      </w:r>
      <w:r w:rsidR="00AE248B">
        <w:rPr>
          <w:rFonts w:asciiTheme="minorHAnsi" w:hAnsiTheme="minorHAnsi"/>
        </w:rPr>
        <w:t>4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541C0D8F" w14:textId="77777777" w:rsidR="00AE248B" w:rsidRPr="00FB58D9" w:rsidRDefault="00AE248B" w:rsidP="00AE248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>
        <w:rPr>
          <w:rFonts w:asciiTheme="minorHAnsi" w:hAnsiTheme="minorHAnsi" w:cs="Arial"/>
          <w:spacing w:val="-2"/>
          <w:sz w:val="22"/>
        </w:rPr>
        <w:t>algemene 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>
        <w:rPr>
          <w:rFonts w:asciiTheme="minorHAnsi" w:hAnsiTheme="minorHAnsi" w:cs="Arial"/>
          <w:spacing w:val="-2"/>
          <w:sz w:val="22"/>
        </w:rPr>
        <w:t>20 juni 2024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>
        <w:rPr>
          <w:rFonts w:asciiTheme="minorHAnsi" w:hAnsiTheme="minorHAnsi" w:cs="Arial"/>
          <w:spacing w:val="-2"/>
          <w:sz w:val="22"/>
        </w:rPr>
        <w:br/>
      </w:r>
    </w:p>
    <w:p w14:paraId="5340F83F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het jaarverslag van de raad van bestuur en het verslag van de commissaris over de enkelvoudige jaarrekening van Cipal over het boekjaar 2023</w:t>
      </w:r>
    </w:p>
    <w:p w14:paraId="7E8065CB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Goedkeuring van de enkelvoudige jaarrekening van Cipal over het boekjaar 2023 met bestemming van het resultaat</w:t>
      </w:r>
    </w:p>
    <w:p w14:paraId="1ECE25F1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het jaarverslag van de raad van bestuur en het verslag van de commissaris over de geconsolideerde jaarrekening van Cipal over het boekjaar 2023</w:t>
      </w:r>
    </w:p>
    <w:p w14:paraId="65925881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de geconsolideerde jaarrekening van Cipal over het boekjaar 2023</w:t>
      </w:r>
    </w:p>
    <w:p w14:paraId="3A5A316B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Kwijting te verlenen afzonderlijk aan de bestuurders en aan de commissaris van Cipal voor de uitoefening van hun mandaat tijdens het boekjaar 2023</w:t>
      </w:r>
    </w:p>
    <w:p w14:paraId="3126A692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Vervanging bestuurder</w:t>
      </w:r>
    </w:p>
    <w:p w14:paraId="32D0FA91" w14:textId="77777777" w:rsidR="00AE248B" w:rsidRPr="00557A04" w:rsidRDefault="00AE248B" w:rsidP="00AE248B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Goedkeuring van het verslag, staande de vergadering</w:t>
      </w:r>
    </w:p>
    <w:p w14:paraId="2037F689" w14:textId="0764830C" w:rsidR="00A42E0B" w:rsidRPr="00AE248B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219747DF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</w:t>
      </w:r>
      <w:r w:rsidR="00404586">
        <w:rPr>
          <w:rFonts w:asciiTheme="minorHAnsi" w:hAnsiTheme="minorHAnsi"/>
          <w:sz w:val="22"/>
        </w:rPr>
        <w:t>;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34189619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AE248B">
        <w:rPr>
          <w:rFonts w:asciiTheme="minorHAnsi" w:hAnsiTheme="minorHAnsi"/>
          <w:sz w:val="22"/>
        </w:rPr>
        <w:t xml:space="preserve">20 juni </w:t>
      </w:r>
      <w:r w:rsidR="0006232E">
        <w:rPr>
          <w:rFonts w:asciiTheme="minorHAnsi" w:hAnsiTheme="minorHAnsi"/>
          <w:sz w:val="22"/>
        </w:rPr>
        <w:t>20</w:t>
      </w:r>
      <w:r w:rsidR="00FB3674">
        <w:rPr>
          <w:rFonts w:asciiTheme="minorHAnsi" w:hAnsiTheme="minorHAnsi"/>
          <w:sz w:val="22"/>
        </w:rPr>
        <w:t>2</w:t>
      </w:r>
      <w:r w:rsidR="00AE248B">
        <w:rPr>
          <w:rFonts w:asciiTheme="minorHAnsi" w:hAnsiTheme="minorHAnsi"/>
          <w:sz w:val="22"/>
        </w:rPr>
        <w:t xml:space="preserve">4 </w:t>
      </w:r>
      <w:r w:rsidR="0006232E">
        <w:rPr>
          <w:rFonts w:asciiTheme="minorHAnsi" w:hAnsiTheme="minorHAnsi"/>
          <w:sz w:val="22"/>
        </w:rPr>
        <w:t>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75F0CB4F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AE248B">
        <w:rPr>
          <w:rFonts w:asciiTheme="minorHAnsi" w:hAnsiTheme="minorHAnsi"/>
          <w:sz w:val="22"/>
        </w:rPr>
        <w:t xml:space="preserve">20 juni </w:t>
      </w:r>
      <w:r w:rsidR="00025FAC">
        <w:rPr>
          <w:rFonts w:asciiTheme="minorHAnsi" w:hAnsiTheme="minorHAnsi"/>
          <w:sz w:val="22"/>
        </w:rPr>
        <w:t>202</w:t>
      </w:r>
      <w:r w:rsidR="00AE248B">
        <w:rPr>
          <w:rFonts w:asciiTheme="minorHAnsi" w:hAnsiTheme="minorHAnsi"/>
          <w:sz w:val="22"/>
        </w:rPr>
        <w:t>4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</w:t>
      </w:r>
      <w:r w:rsidR="001F62F1" w:rsidRPr="00094E57">
        <w:rPr>
          <w:rFonts w:asciiTheme="minorHAnsi" w:hAnsiTheme="minorHAnsi"/>
          <w:sz w:val="22"/>
          <w:lang w:val="nl-BE"/>
        </w:rPr>
        <w:lastRenderedPageBreak/>
        <w:t xml:space="preserve">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B523" w14:textId="77777777" w:rsidR="007408CC" w:rsidRDefault="007408CC">
      <w:r>
        <w:separator/>
      </w:r>
    </w:p>
  </w:endnote>
  <w:endnote w:type="continuationSeparator" w:id="0">
    <w:p w14:paraId="1CAACA0D" w14:textId="77777777" w:rsidR="007408CC" w:rsidRDefault="0074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0D05" w14:textId="77777777" w:rsidR="007408CC" w:rsidRDefault="007408CC">
      <w:r>
        <w:separator/>
      </w:r>
    </w:p>
  </w:footnote>
  <w:footnote w:type="continuationSeparator" w:id="0">
    <w:p w14:paraId="46029E1D" w14:textId="77777777" w:rsidR="007408CC" w:rsidRDefault="0074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966A5"/>
    <w:multiLevelType w:val="multilevel"/>
    <w:tmpl w:val="B20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 Gothi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0562356">
    <w:abstractNumId w:val="7"/>
  </w:num>
  <w:num w:numId="2" w16cid:durableId="294919320">
    <w:abstractNumId w:val="0"/>
  </w:num>
  <w:num w:numId="3" w16cid:durableId="989286166">
    <w:abstractNumId w:val="3"/>
  </w:num>
  <w:num w:numId="4" w16cid:durableId="1022631905">
    <w:abstractNumId w:val="10"/>
  </w:num>
  <w:num w:numId="5" w16cid:durableId="2052529269">
    <w:abstractNumId w:val="9"/>
  </w:num>
  <w:num w:numId="6" w16cid:durableId="1247300912">
    <w:abstractNumId w:val="6"/>
  </w:num>
  <w:num w:numId="7" w16cid:durableId="2038658893">
    <w:abstractNumId w:val="6"/>
  </w:num>
  <w:num w:numId="8" w16cid:durableId="273052814">
    <w:abstractNumId w:val="1"/>
  </w:num>
  <w:num w:numId="9" w16cid:durableId="758529911">
    <w:abstractNumId w:val="4"/>
  </w:num>
  <w:num w:numId="10" w16cid:durableId="352725761">
    <w:abstractNumId w:val="8"/>
  </w:num>
  <w:num w:numId="11" w16cid:durableId="1587108363">
    <w:abstractNumId w:val="2"/>
  </w:num>
  <w:num w:numId="12" w16cid:durableId="1520466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17FC8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253B11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04586"/>
    <w:rsid w:val="004650C2"/>
    <w:rsid w:val="00477A5D"/>
    <w:rsid w:val="004B701D"/>
    <w:rsid w:val="004B72A2"/>
    <w:rsid w:val="00505C8B"/>
    <w:rsid w:val="005312E1"/>
    <w:rsid w:val="0055552F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05356"/>
    <w:rsid w:val="007224D6"/>
    <w:rsid w:val="00736ACB"/>
    <w:rsid w:val="00736BC6"/>
    <w:rsid w:val="007408CC"/>
    <w:rsid w:val="00741AD8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A3F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33003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E248B"/>
    <w:rsid w:val="00AF0E01"/>
    <w:rsid w:val="00AF402E"/>
    <w:rsid w:val="00AF4781"/>
    <w:rsid w:val="00AF5F46"/>
    <w:rsid w:val="00AF7121"/>
    <w:rsid w:val="00B13ACF"/>
    <w:rsid w:val="00B221F3"/>
    <w:rsid w:val="00B44F3D"/>
    <w:rsid w:val="00B65144"/>
    <w:rsid w:val="00B6678E"/>
    <w:rsid w:val="00B8782D"/>
    <w:rsid w:val="00BA729E"/>
    <w:rsid w:val="00BD0E75"/>
    <w:rsid w:val="00BF5D05"/>
    <w:rsid w:val="00C247FC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AE248B"/>
    <w:pPr>
      <w:keepNext/>
      <w:keepLines/>
      <w:ind w:left="720"/>
      <w:contextualSpacing/>
    </w:pPr>
    <w:rPr>
      <w:rFonts w:ascii="Century Gothic" w:hAnsi="Century Gothic"/>
      <w:sz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Jill Van Campen</cp:lastModifiedBy>
  <cp:revision>2</cp:revision>
  <cp:lastPrinted>2023-10-24T14:50:00Z</cp:lastPrinted>
  <dcterms:created xsi:type="dcterms:W3CDTF">2024-05-03T13:35:00Z</dcterms:created>
  <dcterms:modified xsi:type="dcterms:W3CDTF">2024-05-03T13:35:00Z</dcterms:modified>
</cp:coreProperties>
</file>