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8A17" w14:textId="53CA8F30" w:rsidR="00E566B6" w:rsidRPr="00957EB1" w:rsidRDefault="00000000">
      <w:pPr>
        <w:pStyle w:val="Titel"/>
        <w:pBdr>
          <w:bottom w:val="single" w:sz="6" w:space="6" w:color="1F4E79"/>
        </w:pBdr>
        <w:spacing w:after="100" w:line="259" w:lineRule="auto"/>
        <w:rPr>
          <w:lang w:val="nl-BE"/>
        </w:rPr>
      </w:pPr>
      <w:r w:rsidRPr="00957EB1">
        <w:rPr>
          <w:lang w:val="nl-BE"/>
        </w:rPr>
        <w:t xml:space="preserve">Modelbeslissing tot aansluiting bij opdrachtencentrale C-smart </w:t>
      </w:r>
      <w:r w:rsidR="00957EB1">
        <w:rPr>
          <w:lang w:val="nl-BE"/>
        </w:rPr>
        <w:br/>
      </w:r>
      <w:proofErr w:type="gramStart"/>
      <w:r w:rsidRPr="00957EB1">
        <w:rPr>
          <w:lang w:val="nl-BE"/>
        </w:rPr>
        <w:t>inzake</w:t>
      </w:r>
      <w:proofErr w:type="gramEnd"/>
      <w:r w:rsidRPr="00957EB1">
        <w:rPr>
          <w:lang w:val="nl-BE"/>
        </w:rPr>
        <w:t xml:space="preserve"> notulenbeheer</w:t>
      </w:r>
    </w:p>
    <w:p w14:paraId="50A85637" w14:textId="2318D4D0" w:rsidR="00E566B6" w:rsidRPr="00957EB1" w:rsidRDefault="00B771C0">
      <w:pPr>
        <w:rPr>
          <w:lang w:val="nl-BE"/>
        </w:rPr>
      </w:pPr>
      <w:r w:rsidRPr="00B771C0">
        <w:rPr>
          <w:lang w:val="nl-BE"/>
        </w:rPr>
        <w:t xml:space="preserve">Beslissing van het bevoegde orgaan van het lokaal bestuur om beroep te doen op de dienstverlenende vereniging C-smart dv, in de opdrachtdocumenten nog aangeduid als Cipal dv, als aankoopcentrale voor afname van de </w:t>
      </w:r>
      <w:r w:rsidRPr="00957EB1">
        <w:rPr>
          <w:lang w:val="nl-BE"/>
        </w:rPr>
        <w:t xml:space="preserve">raamovereenkomst “Raamovereenkomst </w:t>
      </w:r>
      <w:proofErr w:type="gramStart"/>
      <w:r w:rsidRPr="00957EB1">
        <w:rPr>
          <w:lang w:val="nl-BE"/>
        </w:rPr>
        <w:t>inzake</w:t>
      </w:r>
      <w:proofErr w:type="gramEnd"/>
      <w:r w:rsidRPr="00957EB1">
        <w:rPr>
          <w:lang w:val="nl-BE"/>
        </w:rPr>
        <w:t xml:space="preserve"> notulenbeheer en postregistratie” – Bestek nr. CSMRTNOT25 (perceel 1: notulenbeheer).</w:t>
      </w:r>
    </w:p>
    <w:p w14:paraId="65006F38" w14:textId="77777777" w:rsidR="00E566B6" w:rsidRPr="00957EB1" w:rsidRDefault="00000000">
      <w:pPr>
        <w:spacing w:before="160" w:after="80"/>
        <w:rPr>
          <w:lang w:val="nl-BE"/>
        </w:rPr>
      </w:pPr>
      <w:r w:rsidRPr="00957EB1">
        <w:rPr>
          <w:b/>
          <w:lang w:val="nl-BE"/>
        </w:rPr>
        <w:t>Model van beslissing</w:t>
      </w:r>
    </w:p>
    <w:p w14:paraId="5CB7B61F" w14:textId="77777777" w:rsidR="00E566B6" w:rsidRPr="00957EB1" w:rsidRDefault="00000000">
      <w:pPr>
        <w:rPr>
          <w:lang w:val="nl-BE"/>
        </w:rPr>
      </w:pPr>
      <w:r w:rsidRPr="00957EB1">
        <w:rPr>
          <w:lang w:val="nl-BE"/>
        </w:rPr>
        <w:t>De Gemeenteraad (of het college van burgemeester en schepenen in toepassing van artikel 56, §3 of §4 van het Decreet Lokaal Bestuur)</w:t>
      </w:r>
    </w:p>
    <w:p w14:paraId="0ED2A9FE" w14:textId="77777777" w:rsidR="00E566B6" w:rsidRPr="00957EB1" w:rsidRDefault="00000000">
      <w:pPr>
        <w:spacing w:before="60" w:after="60"/>
        <w:rPr>
          <w:highlight w:val="yellow"/>
          <w:lang w:val="nl-BE"/>
        </w:rPr>
      </w:pPr>
      <w:r w:rsidRPr="00957EB1">
        <w:rPr>
          <w:highlight w:val="yellow"/>
          <w:lang w:val="nl-BE"/>
        </w:rPr>
        <w:t>Of:</w:t>
      </w:r>
    </w:p>
    <w:p w14:paraId="42D029E0" w14:textId="77777777" w:rsidR="00E566B6" w:rsidRPr="00957EB1" w:rsidRDefault="00000000">
      <w:pPr>
        <w:rPr>
          <w:lang w:val="nl-BE"/>
        </w:rPr>
      </w:pPr>
      <w:r w:rsidRPr="00957EB1">
        <w:rPr>
          <w:highlight w:val="yellow"/>
          <w:lang w:val="nl-BE"/>
        </w:rPr>
        <w:t>De Raad voor Maatschappelijk Welzijn (of het vast bureau in toepassing van artikel 84, §3 of §4 van het Decreet Lokaal Bestuur)</w:t>
      </w:r>
    </w:p>
    <w:p w14:paraId="46E33D7B" w14:textId="77777777" w:rsidR="00E566B6" w:rsidRDefault="00000000">
      <w:pPr>
        <w:spacing w:before="160" w:after="80"/>
      </w:pPr>
      <w:r>
        <w:rPr>
          <w:b/>
        </w:rPr>
        <w:t>Gelet op:</w:t>
      </w:r>
    </w:p>
    <w:p w14:paraId="16BA7FFD" w14:textId="77777777" w:rsidR="00E566B6" w:rsidRPr="00957EB1" w:rsidRDefault="00000000">
      <w:pPr>
        <w:pStyle w:val="Lijstopsomteken"/>
        <w:spacing w:after="80" w:line="259" w:lineRule="auto"/>
        <w:ind w:left="340" w:hanging="170"/>
        <w:rPr>
          <w:lang w:val="nl-BE"/>
        </w:rPr>
      </w:pPr>
      <w:r w:rsidRPr="00957EB1">
        <w:rPr>
          <w:lang w:val="nl-BE"/>
        </w:rPr>
        <w:t>[</w:t>
      </w:r>
      <w:proofErr w:type="gramStart"/>
      <w:r w:rsidRPr="00957EB1">
        <w:rPr>
          <w:lang w:val="nl-BE"/>
        </w:rPr>
        <w:t>gemeente</w:t>
      </w:r>
      <w:proofErr w:type="gramEnd"/>
      <w:r w:rsidRPr="00957EB1">
        <w:rPr>
          <w:lang w:val="nl-BE"/>
        </w:rPr>
        <w:t>] artikel 41, tweede lid, 10° van het Decreet Lokaal Bestuur (of artikel 56, §3 of §4 van het Decreet Lokaal Bestuur);</w:t>
      </w:r>
    </w:p>
    <w:p w14:paraId="0BCCBA65" w14:textId="77777777" w:rsidR="00E566B6" w:rsidRPr="00957EB1" w:rsidRDefault="00000000" w:rsidP="00957EB1">
      <w:pPr>
        <w:spacing w:before="60" w:after="60"/>
        <w:ind w:firstLine="170"/>
        <w:rPr>
          <w:highlight w:val="yellow"/>
        </w:rPr>
      </w:pPr>
      <w:r w:rsidRPr="00957EB1">
        <w:rPr>
          <w:highlight w:val="yellow"/>
        </w:rPr>
        <w:t>Of:</w:t>
      </w:r>
    </w:p>
    <w:p w14:paraId="481771FC" w14:textId="77777777" w:rsidR="00E566B6" w:rsidRPr="00957EB1" w:rsidRDefault="00000000">
      <w:pPr>
        <w:pStyle w:val="Lijstopsomteken"/>
        <w:spacing w:after="80" w:line="259" w:lineRule="auto"/>
        <w:ind w:left="340" w:hanging="170"/>
        <w:rPr>
          <w:highlight w:val="yellow"/>
          <w:lang w:val="nl-BE"/>
        </w:rPr>
      </w:pPr>
      <w:r w:rsidRPr="00957EB1">
        <w:rPr>
          <w:highlight w:val="yellow"/>
          <w:lang w:val="nl-BE"/>
        </w:rPr>
        <w:t>[OCMW] artikel 78, tweede lid, 10° van het Decreet Lokaal Bestuur (of artikel 84, §3 of §4 van het Decreet Lokaal Bestuur);</w:t>
      </w:r>
    </w:p>
    <w:p w14:paraId="6F92182B" w14:textId="77777777" w:rsidR="00957EB1" w:rsidRPr="00957EB1" w:rsidRDefault="00957EB1" w:rsidP="00957EB1">
      <w:pPr>
        <w:pStyle w:val="Lijstopsomteken"/>
        <w:numPr>
          <w:ilvl w:val="0"/>
          <w:numId w:val="0"/>
        </w:numPr>
        <w:spacing w:after="80" w:line="259" w:lineRule="auto"/>
        <w:ind w:left="340"/>
        <w:rPr>
          <w:lang w:val="nl-BE"/>
        </w:rPr>
      </w:pPr>
    </w:p>
    <w:p w14:paraId="467C9A5A" w14:textId="77777777" w:rsidR="00E566B6" w:rsidRPr="00957EB1" w:rsidRDefault="00000000" w:rsidP="00957EB1">
      <w:pPr>
        <w:pStyle w:val="Lijstopsomteken"/>
        <w:spacing w:after="120" w:line="259" w:lineRule="auto"/>
        <w:ind w:left="340" w:hanging="170"/>
        <w:contextualSpacing w:val="0"/>
        <w:rPr>
          <w:lang w:val="nl-BE"/>
        </w:rPr>
      </w:pPr>
      <w:proofErr w:type="gramStart"/>
      <w:r w:rsidRPr="00957EB1">
        <w:rPr>
          <w:lang w:val="nl-BE"/>
        </w:rPr>
        <w:t>de</w:t>
      </w:r>
      <w:proofErr w:type="gramEnd"/>
      <w:r w:rsidRPr="00957EB1">
        <w:rPr>
          <w:lang w:val="nl-BE"/>
        </w:rPr>
        <w:t xml:space="preserve"> wetgeving op de overheidsopdrachten, inzonderheid de artikelen 2, 6°, 43, §1, tweede lid, en 47 van de wet van 17 juni 2016 </w:t>
      </w:r>
      <w:proofErr w:type="gramStart"/>
      <w:r w:rsidRPr="00957EB1">
        <w:rPr>
          <w:lang w:val="nl-BE"/>
        </w:rPr>
        <w:t>inzake</w:t>
      </w:r>
      <w:proofErr w:type="gramEnd"/>
      <w:r w:rsidRPr="00957EB1">
        <w:rPr>
          <w:lang w:val="nl-BE"/>
        </w:rPr>
        <w:t xml:space="preserve"> overheidsopdrachten;</w:t>
      </w:r>
    </w:p>
    <w:p w14:paraId="353A4550" w14:textId="77777777" w:rsidR="00E566B6" w:rsidRPr="00957EB1" w:rsidRDefault="00000000" w:rsidP="00957EB1">
      <w:pPr>
        <w:pStyle w:val="Lijstopsomteken"/>
        <w:spacing w:after="120" w:line="259" w:lineRule="auto"/>
        <w:ind w:left="340" w:hanging="170"/>
        <w:contextualSpacing w:val="0"/>
        <w:rPr>
          <w:lang w:val="nl-BE"/>
        </w:rPr>
      </w:pPr>
      <w:proofErr w:type="gramStart"/>
      <w:r w:rsidRPr="00957EB1">
        <w:rPr>
          <w:lang w:val="nl-BE"/>
        </w:rPr>
        <w:t>de</w:t>
      </w:r>
      <w:proofErr w:type="gramEnd"/>
      <w:r w:rsidRPr="00957EB1">
        <w:rPr>
          <w:lang w:val="nl-BE"/>
        </w:rPr>
        <w:t xml:space="preserve"> beslissing van de raad van bestuur van C-smart dv van 19 december 2024 tot goedkeuring van de selectieleidraad voor de overheidsopdracht CSMRTNOT25 “Raamovereenkomst </w:t>
      </w:r>
      <w:proofErr w:type="gramStart"/>
      <w:r w:rsidRPr="00957EB1">
        <w:rPr>
          <w:lang w:val="nl-BE"/>
        </w:rPr>
        <w:t>inzake</w:t>
      </w:r>
      <w:proofErr w:type="gramEnd"/>
      <w:r w:rsidRPr="00957EB1">
        <w:rPr>
          <w:lang w:val="nl-BE"/>
        </w:rPr>
        <w:t xml:space="preserve"> notulenbeheer en postregistratie”;</w:t>
      </w:r>
    </w:p>
    <w:p w14:paraId="1781E701" w14:textId="77777777" w:rsidR="00E566B6" w:rsidRPr="00957EB1" w:rsidRDefault="00000000" w:rsidP="00957EB1">
      <w:pPr>
        <w:pStyle w:val="Lijstopsomteken"/>
        <w:spacing w:after="120" w:line="259" w:lineRule="auto"/>
        <w:ind w:left="340" w:hanging="170"/>
        <w:contextualSpacing w:val="0"/>
        <w:rPr>
          <w:lang w:val="nl-BE"/>
        </w:rPr>
      </w:pPr>
      <w:proofErr w:type="gramStart"/>
      <w:r w:rsidRPr="00957EB1">
        <w:rPr>
          <w:lang w:val="nl-BE"/>
        </w:rPr>
        <w:t>de</w:t>
      </w:r>
      <w:proofErr w:type="gramEnd"/>
      <w:r w:rsidRPr="00957EB1">
        <w:rPr>
          <w:lang w:val="nl-BE"/>
        </w:rPr>
        <w:t xml:space="preserve"> Europese bekendmaking van de oproep tot kandidaatstelling op 5 februari 2025 via het federale e-</w:t>
      </w:r>
      <w:proofErr w:type="spellStart"/>
      <w:r w:rsidRPr="00957EB1">
        <w:rPr>
          <w:lang w:val="nl-BE"/>
        </w:rPr>
        <w:t>Procurement</w:t>
      </w:r>
      <w:proofErr w:type="spellEnd"/>
      <w:r w:rsidRPr="00957EB1">
        <w:rPr>
          <w:lang w:val="nl-BE"/>
        </w:rPr>
        <w:t xml:space="preserve"> platform;</w:t>
      </w:r>
    </w:p>
    <w:p w14:paraId="6D87DC24" w14:textId="77777777" w:rsidR="00E566B6" w:rsidRPr="00957EB1" w:rsidRDefault="00000000" w:rsidP="00957EB1">
      <w:pPr>
        <w:pStyle w:val="Lijstopsomteken"/>
        <w:spacing w:after="120" w:line="259" w:lineRule="auto"/>
        <w:ind w:left="340" w:hanging="170"/>
        <w:contextualSpacing w:val="0"/>
        <w:rPr>
          <w:lang w:val="nl-BE"/>
        </w:rPr>
      </w:pPr>
      <w:proofErr w:type="gramStart"/>
      <w:r w:rsidRPr="00957EB1">
        <w:rPr>
          <w:lang w:val="nl-BE"/>
        </w:rPr>
        <w:t>de</w:t>
      </w:r>
      <w:proofErr w:type="gramEnd"/>
      <w:r w:rsidRPr="00957EB1">
        <w:rPr>
          <w:lang w:val="nl-BE"/>
        </w:rPr>
        <w:t xml:space="preserve"> beslissing van de raad van bestuur van C-smart dv van 27 november 2025 tot goedkeuring van het bestek CSMRTNOT25 “Raamovereenkomst </w:t>
      </w:r>
      <w:proofErr w:type="gramStart"/>
      <w:r w:rsidRPr="00957EB1">
        <w:rPr>
          <w:lang w:val="nl-BE"/>
        </w:rPr>
        <w:t>inzake</w:t>
      </w:r>
      <w:proofErr w:type="gramEnd"/>
      <w:r w:rsidRPr="00957EB1">
        <w:rPr>
          <w:lang w:val="nl-BE"/>
        </w:rPr>
        <w:t xml:space="preserve"> notulenbeheer en postregistratie”;</w:t>
      </w:r>
    </w:p>
    <w:p w14:paraId="058311FA" w14:textId="6F1440B0" w:rsidR="00B771C0" w:rsidRPr="00B771C0" w:rsidRDefault="00000000" w:rsidP="00F6311E">
      <w:pPr>
        <w:pStyle w:val="Lijstopsomteken"/>
        <w:spacing w:after="120" w:line="259" w:lineRule="auto"/>
        <w:ind w:left="340" w:hanging="170"/>
        <w:contextualSpacing w:val="0"/>
        <w:rPr>
          <w:lang w:val="nl-BE"/>
        </w:rPr>
      </w:pPr>
      <w:proofErr w:type="gramStart"/>
      <w:r w:rsidRPr="00957EB1">
        <w:rPr>
          <w:lang w:val="nl-BE"/>
        </w:rPr>
        <w:t>de</w:t>
      </w:r>
      <w:proofErr w:type="gramEnd"/>
      <w:r w:rsidRPr="00957EB1">
        <w:rPr>
          <w:lang w:val="nl-BE"/>
        </w:rPr>
        <w:t xml:space="preserve"> </w:t>
      </w:r>
      <w:r w:rsidR="00B771C0" w:rsidRPr="00B771C0">
        <w:rPr>
          <w:lang w:val="nl-BE"/>
        </w:rPr>
        <w:t>in uitvoering van deze beslissing door de raad van bestuur van C-smart dv goedgekeurde opdrachtdocumenten, waarin C-smart dv nog wordt aangeduid als Cipal dv, inzonderheid:</w:t>
      </w:r>
    </w:p>
    <w:p w14:paraId="18B478C2" w14:textId="77777777" w:rsidR="00E566B6" w:rsidRDefault="00000000" w:rsidP="00957EB1">
      <w:pPr>
        <w:pStyle w:val="Lijstopsomteken"/>
        <w:tabs>
          <w:tab w:val="clear" w:pos="360"/>
          <w:tab w:val="num" w:pos="910"/>
        </w:tabs>
        <w:spacing w:after="120" w:line="259" w:lineRule="auto"/>
        <w:ind w:left="890" w:hanging="323"/>
        <w:contextualSpacing w:val="0"/>
        <w:rPr>
          <w:lang w:val="nl-BE"/>
        </w:rPr>
      </w:pPr>
      <w:proofErr w:type="gramStart"/>
      <w:r w:rsidRPr="00957EB1">
        <w:rPr>
          <w:lang w:val="nl-BE"/>
        </w:rPr>
        <w:t>het</w:t>
      </w:r>
      <w:proofErr w:type="gramEnd"/>
      <w:r w:rsidRPr="00957EB1">
        <w:rPr>
          <w:lang w:val="nl-BE"/>
        </w:rPr>
        <w:t xml:space="preserve"> bestek waar het stelt dat de opdracht moet leiden tot een niet-exclusieve raamovereenkomst met per perceel één enkele opdrachtnemer voor de verwerving van licenties, gebruiksrechten, </w:t>
      </w:r>
      <w:proofErr w:type="spellStart"/>
      <w:r w:rsidRPr="00957EB1">
        <w:rPr>
          <w:lang w:val="nl-BE"/>
        </w:rPr>
        <w:t>cloudabonnementen</w:t>
      </w:r>
      <w:proofErr w:type="spellEnd"/>
      <w:r w:rsidRPr="00957EB1">
        <w:rPr>
          <w:lang w:val="nl-BE"/>
        </w:rPr>
        <w:t>, hardware en/of onderhouds- en/of ondersteuningsprogramma’s met betrekking tot oplossingen voor notulenbeheer (perceel 1) en postregistratie (perceel 2), met inbegrip van implementatie, installatie, configuratie, migratie, opleiding, begeleiding, helpdesk en support;</w:t>
      </w:r>
    </w:p>
    <w:p w14:paraId="5E895ABB" w14:textId="77777777" w:rsidR="00E566B6" w:rsidRPr="00957EB1" w:rsidRDefault="00000000" w:rsidP="00957EB1">
      <w:pPr>
        <w:pStyle w:val="Lijstopsomteken"/>
        <w:tabs>
          <w:tab w:val="clear" w:pos="360"/>
          <w:tab w:val="num" w:pos="910"/>
        </w:tabs>
        <w:spacing w:after="120" w:line="259" w:lineRule="auto"/>
        <w:ind w:left="890" w:hanging="323"/>
        <w:contextualSpacing w:val="0"/>
        <w:rPr>
          <w:lang w:val="nl-BE"/>
        </w:rPr>
      </w:pPr>
      <w:proofErr w:type="gramStart"/>
      <w:r w:rsidRPr="00957EB1">
        <w:rPr>
          <w:lang w:val="nl-BE"/>
        </w:rPr>
        <w:t>het</w:t>
      </w:r>
      <w:proofErr w:type="gramEnd"/>
      <w:r w:rsidRPr="00957EB1">
        <w:rPr>
          <w:lang w:val="nl-BE"/>
        </w:rPr>
        <w:t xml:space="preserve"> bestek waar het stelt dat Cipal dv optreedt als aankoopcentrale in de zin van artikel 2, 6° van de wet van 17 juni 2016 </w:t>
      </w:r>
      <w:proofErr w:type="gramStart"/>
      <w:r w:rsidRPr="00957EB1">
        <w:rPr>
          <w:lang w:val="nl-BE"/>
        </w:rPr>
        <w:t>betreffende</w:t>
      </w:r>
      <w:proofErr w:type="gramEnd"/>
      <w:r w:rsidRPr="00957EB1">
        <w:rPr>
          <w:lang w:val="nl-BE"/>
        </w:rPr>
        <w:t xml:space="preserve"> de overheidsopdrachten, onder meer voor haar deelnemers en voor andere Belgische lokale en provinciale besturen, hun verenigingen en verzelfstandigde entiteiten;</w:t>
      </w:r>
    </w:p>
    <w:p w14:paraId="566A90DF" w14:textId="77777777" w:rsidR="00E566B6" w:rsidRPr="00957EB1" w:rsidRDefault="00000000" w:rsidP="00957EB1">
      <w:pPr>
        <w:pStyle w:val="Lijstopsomteken"/>
        <w:tabs>
          <w:tab w:val="clear" w:pos="360"/>
          <w:tab w:val="num" w:pos="910"/>
        </w:tabs>
        <w:spacing w:after="120" w:line="259" w:lineRule="auto"/>
        <w:ind w:left="890" w:hanging="323"/>
        <w:contextualSpacing w:val="0"/>
        <w:rPr>
          <w:lang w:val="nl-BE"/>
        </w:rPr>
      </w:pPr>
      <w:proofErr w:type="gramStart"/>
      <w:r w:rsidRPr="00957EB1">
        <w:rPr>
          <w:lang w:val="nl-BE"/>
        </w:rPr>
        <w:lastRenderedPageBreak/>
        <w:t>het</w:t>
      </w:r>
      <w:proofErr w:type="gramEnd"/>
      <w:r w:rsidRPr="00957EB1">
        <w:rPr>
          <w:lang w:val="nl-BE"/>
        </w:rPr>
        <w:t xml:space="preserve"> bestek waar het stelt dat Cipal dv de overkoepelende leiding van en het overkoepelende toezicht op de uitvoering van de raamovereenkomst uitoefent, terwijl de afnemer de leiding van en het toezicht op de levering van de door de afnemer geplaatste bestelling uitoefent;</w:t>
      </w:r>
    </w:p>
    <w:p w14:paraId="5144AC27" w14:textId="77777777" w:rsidR="00E566B6" w:rsidRPr="00957EB1" w:rsidRDefault="00000000" w:rsidP="00957EB1">
      <w:pPr>
        <w:pStyle w:val="Lijstopsomteken"/>
        <w:tabs>
          <w:tab w:val="clear" w:pos="360"/>
          <w:tab w:val="num" w:pos="910"/>
        </w:tabs>
        <w:spacing w:after="120" w:line="259" w:lineRule="auto"/>
        <w:ind w:left="890" w:hanging="323"/>
        <w:contextualSpacing w:val="0"/>
        <w:rPr>
          <w:lang w:val="nl-BE"/>
        </w:rPr>
      </w:pPr>
      <w:proofErr w:type="gramStart"/>
      <w:r w:rsidRPr="00957EB1">
        <w:rPr>
          <w:lang w:val="nl-BE"/>
        </w:rPr>
        <w:t>het</w:t>
      </w:r>
      <w:proofErr w:type="gramEnd"/>
      <w:r w:rsidRPr="00957EB1">
        <w:rPr>
          <w:lang w:val="nl-BE"/>
        </w:rPr>
        <w:t xml:space="preserve"> bestek waar het stelt dat de raamovereenkomst niet exclusief is, zodat de opdrachtgever en elke afnemer steeds de vrijheid behouden om een bepaalde aankoop niet via het raamcontract maar volgens de gewone procedures, die de wet op de overheidsopdrachten toelaat, te voeren;</w:t>
      </w:r>
    </w:p>
    <w:p w14:paraId="528D38A5" w14:textId="77777777" w:rsidR="00E566B6" w:rsidRPr="00957EB1" w:rsidRDefault="00000000" w:rsidP="00957EB1">
      <w:pPr>
        <w:pStyle w:val="Lijstopsomteken"/>
        <w:spacing w:after="120" w:line="259" w:lineRule="auto"/>
        <w:ind w:left="340" w:hanging="170"/>
        <w:contextualSpacing w:val="0"/>
        <w:rPr>
          <w:lang w:val="nl-BE"/>
        </w:rPr>
      </w:pPr>
      <w:proofErr w:type="gramStart"/>
      <w:r w:rsidRPr="00957EB1">
        <w:rPr>
          <w:lang w:val="nl-BE"/>
        </w:rPr>
        <w:t>de</w:t>
      </w:r>
      <w:proofErr w:type="gramEnd"/>
      <w:r w:rsidRPr="00957EB1">
        <w:rPr>
          <w:lang w:val="nl-BE"/>
        </w:rPr>
        <w:t xml:space="preserve"> beslissing van de raad van bestuur van C-smart dv van 26 maart 2026 waarbij perceel 1 (notulenbeheer) van de opdracht CSMRTNOT25 wordt toegewezen aan Green Valley Belgium NV, Cipalstraat 3, 2440 Geel, en waarbij de procedure voor perceel 2 (postregistratie) wordt stopgezet bij gebrek aan offertes;</w:t>
      </w:r>
    </w:p>
    <w:p w14:paraId="0EC3020A" w14:textId="5AC51AC1" w:rsidR="00E566B6" w:rsidRDefault="00000000" w:rsidP="00957EB1">
      <w:pPr>
        <w:pStyle w:val="Lijstopsomteken"/>
        <w:spacing w:after="120" w:line="259" w:lineRule="auto"/>
        <w:ind w:left="340" w:hanging="170"/>
        <w:contextualSpacing w:val="0"/>
        <w:rPr>
          <w:lang w:val="nl-BE"/>
        </w:rPr>
      </w:pPr>
      <w:proofErr w:type="gramStart"/>
      <w:r w:rsidRPr="00957EB1">
        <w:rPr>
          <w:lang w:val="nl-BE"/>
        </w:rPr>
        <w:t>de</w:t>
      </w:r>
      <w:proofErr w:type="gramEnd"/>
      <w:r w:rsidRPr="00957EB1">
        <w:rPr>
          <w:lang w:val="nl-BE"/>
        </w:rPr>
        <w:t xml:space="preserve"> sluiting van de opdracht voor perceel 1 op basis van de Best </w:t>
      </w:r>
      <w:proofErr w:type="spellStart"/>
      <w:r w:rsidRPr="00957EB1">
        <w:rPr>
          <w:lang w:val="nl-BE"/>
        </w:rPr>
        <w:t>And</w:t>
      </w:r>
      <w:proofErr w:type="spellEnd"/>
      <w:r w:rsidRPr="00957EB1">
        <w:rPr>
          <w:lang w:val="nl-BE"/>
        </w:rPr>
        <w:t xml:space="preserve"> </w:t>
      </w:r>
      <w:proofErr w:type="spellStart"/>
      <w:r w:rsidRPr="00957EB1">
        <w:rPr>
          <w:lang w:val="nl-BE"/>
        </w:rPr>
        <w:t>Final</w:t>
      </w:r>
      <w:proofErr w:type="spellEnd"/>
      <w:r w:rsidRPr="00957EB1">
        <w:rPr>
          <w:lang w:val="nl-BE"/>
        </w:rPr>
        <w:t xml:space="preserve"> Offer van Green Valley Belgium NV</w:t>
      </w:r>
      <w:r w:rsidR="00044291">
        <w:rPr>
          <w:lang w:val="nl-BE"/>
        </w:rPr>
        <w:t xml:space="preserve"> op 28 april 2026</w:t>
      </w:r>
      <w:r w:rsidRPr="00957EB1">
        <w:rPr>
          <w:lang w:val="nl-BE"/>
        </w:rPr>
        <w:t>.</w:t>
      </w:r>
    </w:p>
    <w:p w14:paraId="22054E3A" w14:textId="77777777" w:rsidR="00957EB1" w:rsidRPr="00957EB1" w:rsidRDefault="00957EB1" w:rsidP="00957EB1">
      <w:pPr>
        <w:pStyle w:val="Lijstopsomteken"/>
        <w:numPr>
          <w:ilvl w:val="0"/>
          <w:numId w:val="0"/>
        </w:numPr>
        <w:spacing w:after="120" w:line="259" w:lineRule="auto"/>
        <w:ind w:left="340"/>
        <w:contextualSpacing w:val="0"/>
        <w:rPr>
          <w:lang w:val="nl-BE"/>
        </w:rPr>
      </w:pPr>
    </w:p>
    <w:p w14:paraId="6A31E2EB" w14:textId="77777777" w:rsidR="00E566B6" w:rsidRDefault="00000000">
      <w:pPr>
        <w:spacing w:before="160" w:after="80"/>
      </w:pPr>
      <w:proofErr w:type="spellStart"/>
      <w:r>
        <w:rPr>
          <w:b/>
        </w:rPr>
        <w:t>Overwegende</w:t>
      </w:r>
      <w:proofErr w:type="spellEnd"/>
      <w:r>
        <w:rPr>
          <w:b/>
        </w:rPr>
        <w:t xml:space="preserve"> </w:t>
      </w:r>
      <w:proofErr w:type="spellStart"/>
      <w:r>
        <w:rPr>
          <w:b/>
        </w:rPr>
        <w:t>hetgeen</w:t>
      </w:r>
      <w:proofErr w:type="spellEnd"/>
      <w:r>
        <w:rPr>
          <w:b/>
        </w:rPr>
        <w:t xml:space="preserve"> </w:t>
      </w:r>
      <w:proofErr w:type="spellStart"/>
      <w:r>
        <w:rPr>
          <w:b/>
        </w:rPr>
        <w:t>volgt</w:t>
      </w:r>
      <w:proofErr w:type="spellEnd"/>
      <w:r>
        <w:rPr>
          <w:b/>
        </w:rPr>
        <w:t>:</w:t>
      </w:r>
    </w:p>
    <w:p w14:paraId="16DB2E6F" w14:textId="562B0B7D" w:rsidR="00E566B6" w:rsidRPr="00957EB1" w:rsidRDefault="00000000" w:rsidP="00957EB1">
      <w:pPr>
        <w:pStyle w:val="Lijstopsomteken"/>
        <w:spacing w:after="120" w:line="259" w:lineRule="auto"/>
        <w:ind w:left="340" w:hanging="170"/>
        <w:contextualSpacing w:val="0"/>
        <w:rPr>
          <w:lang w:val="nl-BE"/>
        </w:rPr>
      </w:pPr>
      <w:r w:rsidRPr="00957EB1">
        <w:rPr>
          <w:lang w:val="nl-BE"/>
        </w:rPr>
        <w:t xml:space="preserve">De voornoemde opdracht van C-smart dv “Raamovereenkomst </w:t>
      </w:r>
      <w:proofErr w:type="gramStart"/>
      <w:r w:rsidRPr="00957EB1">
        <w:rPr>
          <w:lang w:val="nl-BE"/>
        </w:rPr>
        <w:t>inzake</w:t>
      </w:r>
      <w:proofErr w:type="gramEnd"/>
      <w:r w:rsidRPr="00957EB1">
        <w:rPr>
          <w:lang w:val="nl-BE"/>
        </w:rPr>
        <w:t xml:space="preserve"> notulenbeheer en postregistratie” (Bestek nr. CSMRTNOT25) is, wat perceel 1 betreft, een raamovereenkomst met één leverancier, waarbij C-smart dv optreedt als aankoopcentrale in de zin van de artikelen 2, 6° en 47 van de wet van 17 juni 2016 </w:t>
      </w:r>
      <w:proofErr w:type="gramStart"/>
      <w:r w:rsidRPr="00957EB1">
        <w:rPr>
          <w:lang w:val="nl-BE"/>
        </w:rPr>
        <w:t>inzake</w:t>
      </w:r>
      <w:proofErr w:type="gramEnd"/>
      <w:r w:rsidRPr="00957EB1">
        <w:rPr>
          <w:lang w:val="nl-BE"/>
        </w:rPr>
        <w:t xml:space="preserve"> overheidsopdrachten;</w:t>
      </w:r>
    </w:p>
    <w:p w14:paraId="719122BA" w14:textId="77777777" w:rsidR="00E566B6" w:rsidRPr="00957EB1" w:rsidRDefault="00000000" w:rsidP="00957EB1">
      <w:pPr>
        <w:pStyle w:val="Lijstopsomteken"/>
        <w:spacing w:after="120" w:line="259" w:lineRule="auto"/>
        <w:ind w:left="340" w:hanging="170"/>
        <w:contextualSpacing w:val="0"/>
        <w:rPr>
          <w:lang w:val="nl-BE"/>
        </w:rPr>
      </w:pPr>
      <w:r w:rsidRPr="00957EB1">
        <w:rPr>
          <w:lang w:val="nl-BE"/>
        </w:rPr>
        <w:t>Deze modelbeslissing heeft uitsluitend betrekking op perceel 1 “notulenbeheer”, aangezien voor perceel 2 “postregistratie” geen offertes werden ingediend en de procedure voor dat perceel werd stopgezet;</w:t>
      </w:r>
    </w:p>
    <w:p w14:paraId="67EE2192" w14:textId="77777777" w:rsidR="00E566B6" w:rsidRPr="00957EB1" w:rsidRDefault="00000000" w:rsidP="00957EB1">
      <w:pPr>
        <w:pStyle w:val="Lijstopsomteken"/>
        <w:spacing w:after="120" w:line="259" w:lineRule="auto"/>
        <w:ind w:left="340" w:hanging="170"/>
        <w:contextualSpacing w:val="0"/>
        <w:rPr>
          <w:lang w:val="nl-BE"/>
        </w:rPr>
      </w:pPr>
      <w:r w:rsidRPr="00957EB1">
        <w:rPr>
          <w:lang w:val="nl-BE"/>
        </w:rPr>
        <w:t xml:space="preserve">De </w:t>
      </w:r>
      <w:proofErr w:type="gramStart"/>
      <w:r w:rsidRPr="00957EB1">
        <w:rPr>
          <w:lang w:val="nl-BE"/>
        </w:rPr>
        <w:t xml:space="preserve">gemeente </w:t>
      </w:r>
      <w:r w:rsidRPr="00957EB1">
        <w:rPr>
          <w:highlight w:val="yellow"/>
          <w:lang w:val="nl-BE"/>
        </w:rPr>
        <w:t>/</w:t>
      </w:r>
      <w:proofErr w:type="gramEnd"/>
      <w:r w:rsidRPr="00957EB1">
        <w:rPr>
          <w:highlight w:val="yellow"/>
          <w:lang w:val="nl-BE"/>
        </w:rPr>
        <w:t xml:space="preserve"> het OCMW</w:t>
      </w:r>
      <w:r w:rsidRPr="00957EB1">
        <w:rPr>
          <w:lang w:val="nl-BE"/>
        </w:rPr>
        <w:t xml:space="preserve"> kan via de aankoopcentrale gebruikmaken van de mogelijkheid tot afname van de raamovereenkomst, waardoor zij/het </w:t>
      </w:r>
      <w:proofErr w:type="gramStart"/>
      <w:r w:rsidRPr="00957EB1">
        <w:rPr>
          <w:lang w:val="nl-BE"/>
        </w:rPr>
        <w:t>krachtens</w:t>
      </w:r>
      <w:proofErr w:type="gramEnd"/>
      <w:r w:rsidRPr="00957EB1">
        <w:rPr>
          <w:lang w:val="nl-BE"/>
        </w:rPr>
        <w:t xml:space="preserve"> artikel 47, §2 van de wet van 17 juni 2016 is vrijgesteld van de verplichting om zelf een plaatsingsprocedure te organiseren;</w:t>
      </w:r>
    </w:p>
    <w:p w14:paraId="358ABC60" w14:textId="77777777" w:rsidR="00E566B6" w:rsidRPr="00957EB1" w:rsidRDefault="00000000" w:rsidP="00957EB1">
      <w:pPr>
        <w:pStyle w:val="Lijstopsomteken"/>
        <w:spacing w:after="120" w:line="259" w:lineRule="auto"/>
        <w:ind w:left="340" w:hanging="170"/>
        <w:contextualSpacing w:val="0"/>
        <w:rPr>
          <w:lang w:val="nl-BE"/>
        </w:rPr>
      </w:pPr>
      <w:r w:rsidRPr="00957EB1">
        <w:rPr>
          <w:lang w:val="nl-BE"/>
        </w:rPr>
        <w:t xml:space="preserve">Het is aangewezen dat de </w:t>
      </w:r>
      <w:proofErr w:type="gramStart"/>
      <w:r w:rsidRPr="00957EB1">
        <w:rPr>
          <w:lang w:val="nl-BE"/>
        </w:rPr>
        <w:t xml:space="preserve">gemeente </w:t>
      </w:r>
      <w:r w:rsidRPr="00957EB1">
        <w:rPr>
          <w:highlight w:val="yellow"/>
          <w:lang w:val="nl-BE"/>
        </w:rPr>
        <w:t>/</w:t>
      </w:r>
      <w:proofErr w:type="gramEnd"/>
      <w:r w:rsidRPr="00957EB1">
        <w:rPr>
          <w:highlight w:val="yellow"/>
          <w:lang w:val="nl-BE"/>
        </w:rPr>
        <w:t xml:space="preserve"> het OCMW</w:t>
      </w:r>
      <w:r w:rsidRPr="00957EB1">
        <w:rPr>
          <w:lang w:val="nl-BE"/>
        </w:rPr>
        <w:t xml:space="preserve"> gebruikmaakt van de aankoopcentrale om volgende redenen:</w:t>
      </w:r>
    </w:p>
    <w:p w14:paraId="26697CA7" w14:textId="77777777" w:rsidR="00E566B6" w:rsidRPr="00957EB1" w:rsidRDefault="00000000" w:rsidP="00957EB1">
      <w:pPr>
        <w:pStyle w:val="Lijstopsomteken"/>
        <w:spacing w:after="120" w:line="259" w:lineRule="auto"/>
        <w:ind w:left="340" w:hanging="170"/>
        <w:contextualSpacing w:val="0"/>
        <w:rPr>
          <w:lang w:val="nl-BE"/>
        </w:rPr>
      </w:pPr>
      <w:proofErr w:type="gramStart"/>
      <w:r w:rsidRPr="00957EB1">
        <w:rPr>
          <w:lang w:val="nl-BE"/>
        </w:rPr>
        <w:t>de</w:t>
      </w:r>
      <w:proofErr w:type="gramEnd"/>
      <w:r w:rsidRPr="00957EB1">
        <w:rPr>
          <w:lang w:val="nl-BE"/>
        </w:rPr>
        <w:t xml:space="preserve"> in de raamovereenkomst voorziene oplossing en dienstverlening </w:t>
      </w:r>
      <w:proofErr w:type="gramStart"/>
      <w:r w:rsidRPr="00957EB1">
        <w:rPr>
          <w:lang w:val="nl-BE"/>
        </w:rPr>
        <w:t>inzake</w:t>
      </w:r>
      <w:proofErr w:type="gramEnd"/>
      <w:r w:rsidRPr="00957EB1">
        <w:rPr>
          <w:lang w:val="nl-BE"/>
        </w:rPr>
        <w:t xml:space="preserve"> notulenbeheer voldoen aan de behoefte van het bestuur;</w:t>
      </w:r>
    </w:p>
    <w:p w14:paraId="37DFDAF9" w14:textId="77777777" w:rsidR="00E566B6" w:rsidRPr="00957EB1" w:rsidRDefault="00000000" w:rsidP="00957EB1">
      <w:pPr>
        <w:pStyle w:val="Lijstopsomteken"/>
        <w:spacing w:after="120" w:line="259" w:lineRule="auto"/>
        <w:ind w:left="340" w:hanging="170"/>
        <w:contextualSpacing w:val="0"/>
        <w:rPr>
          <w:lang w:val="nl-BE"/>
        </w:rPr>
      </w:pPr>
      <w:proofErr w:type="gramStart"/>
      <w:r w:rsidRPr="00957EB1">
        <w:rPr>
          <w:lang w:val="nl-BE"/>
        </w:rPr>
        <w:t>het</w:t>
      </w:r>
      <w:proofErr w:type="gramEnd"/>
      <w:r w:rsidRPr="00957EB1">
        <w:rPr>
          <w:lang w:val="nl-BE"/>
        </w:rPr>
        <w:t xml:space="preserve"> bestuur moet zelf geen gunningsprocedure voeren, wat een besparing aan tijd en middelen betekent;</w:t>
      </w:r>
    </w:p>
    <w:p w14:paraId="21E0672A" w14:textId="77777777" w:rsidR="00E566B6" w:rsidRPr="00957EB1" w:rsidRDefault="00000000" w:rsidP="00957EB1">
      <w:pPr>
        <w:pStyle w:val="Lijstopsomteken"/>
        <w:spacing w:after="120" w:line="259" w:lineRule="auto"/>
        <w:ind w:left="340" w:hanging="170"/>
        <w:contextualSpacing w:val="0"/>
        <w:rPr>
          <w:lang w:val="nl-BE"/>
        </w:rPr>
      </w:pPr>
      <w:r w:rsidRPr="00957EB1">
        <w:rPr>
          <w:lang w:val="nl-BE"/>
        </w:rPr>
        <w:t xml:space="preserve">C-smart dv beschikt over knowhow en technische expertise </w:t>
      </w:r>
      <w:proofErr w:type="gramStart"/>
      <w:r w:rsidRPr="00957EB1">
        <w:rPr>
          <w:lang w:val="nl-BE"/>
        </w:rPr>
        <w:t>inzake</w:t>
      </w:r>
      <w:proofErr w:type="gramEnd"/>
      <w:r w:rsidRPr="00957EB1">
        <w:rPr>
          <w:lang w:val="nl-BE"/>
        </w:rPr>
        <w:t xml:space="preserve"> de aankoop van digitale oplossingen en diensten voor lokale besturen;</w:t>
      </w:r>
    </w:p>
    <w:p w14:paraId="38E26E88" w14:textId="77777777" w:rsidR="00E566B6" w:rsidRPr="00957EB1" w:rsidRDefault="00000000" w:rsidP="00957EB1">
      <w:pPr>
        <w:pStyle w:val="Lijstopsomteken"/>
        <w:spacing w:after="120" w:line="259" w:lineRule="auto"/>
        <w:ind w:left="340" w:hanging="170"/>
        <w:contextualSpacing w:val="0"/>
        <w:rPr>
          <w:lang w:val="nl-BE"/>
        </w:rPr>
      </w:pPr>
      <w:proofErr w:type="gramStart"/>
      <w:r w:rsidRPr="00957EB1">
        <w:rPr>
          <w:lang w:val="nl-BE"/>
        </w:rPr>
        <w:t>de</w:t>
      </w:r>
      <w:proofErr w:type="gramEnd"/>
      <w:r w:rsidRPr="00957EB1">
        <w:rPr>
          <w:lang w:val="nl-BE"/>
        </w:rPr>
        <w:t xml:space="preserve"> raamovereenkomst is niet exclusief en de </w:t>
      </w:r>
      <w:proofErr w:type="gramStart"/>
      <w:r w:rsidRPr="00957EB1">
        <w:rPr>
          <w:lang w:val="nl-BE"/>
        </w:rPr>
        <w:t xml:space="preserve">gemeente </w:t>
      </w:r>
      <w:r w:rsidRPr="00957EB1">
        <w:rPr>
          <w:highlight w:val="yellow"/>
          <w:lang w:val="nl-BE"/>
        </w:rPr>
        <w:t>/</w:t>
      </w:r>
      <w:proofErr w:type="gramEnd"/>
      <w:r w:rsidRPr="00957EB1">
        <w:rPr>
          <w:highlight w:val="yellow"/>
          <w:lang w:val="nl-BE"/>
        </w:rPr>
        <w:t xml:space="preserve"> het OCMW</w:t>
      </w:r>
      <w:r w:rsidRPr="00957EB1">
        <w:rPr>
          <w:lang w:val="nl-BE"/>
        </w:rPr>
        <w:t xml:space="preserve"> is niet verplicht tot enige afname;</w:t>
      </w:r>
    </w:p>
    <w:p w14:paraId="61B71AB1" w14:textId="77777777" w:rsidR="00E566B6" w:rsidRPr="00957EB1" w:rsidRDefault="00000000" w:rsidP="00957EB1">
      <w:pPr>
        <w:pStyle w:val="Lijstopsomteken"/>
        <w:spacing w:after="120" w:line="259" w:lineRule="auto"/>
        <w:ind w:left="340" w:hanging="170"/>
        <w:contextualSpacing w:val="0"/>
        <w:rPr>
          <w:lang w:val="nl-BE"/>
        </w:rPr>
      </w:pPr>
      <w:proofErr w:type="gramStart"/>
      <w:r w:rsidRPr="00957EB1">
        <w:rPr>
          <w:lang w:val="nl-BE"/>
        </w:rPr>
        <w:t>de</w:t>
      </w:r>
      <w:proofErr w:type="gramEnd"/>
      <w:r w:rsidRPr="00957EB1">
        <w:rPr>
          <w:lang w:val="nl-BE"/>
        </w:rPr>
        <w:t xml:space="preserve"> concrete bestelling en afname zullen gebeuren binnen de grenzen van de beschikbare kredieten en overeenkomstig de toepasselijke interne bevoegdheids- en budgetregels;</w:t>
      </w:r>
    </w:p>
    <w:p w14:paraId="4887D67C" w14:textId="77777777" w:rsidR="00E566B6" w:rsidRPr="00957EB1" w:rsidRDefault="00000000" w:rsidP="00957EB1">
      <w:pPr>
        <w:pStyle w:val="Lijstopsomteken"/>
        <w:spacing w:after="120" w:line="259" w:lineRule="auto"/>
        <w:ind w:left="340" w:hanging="170"/>
        <w:contextualSpacing w:val="0"/>
        <w:rPr>
          <w:lang w:val="nl-BE"/>
        </w:rPr>
      </w:pPr>
      <w:r w:rsidRPr="00957EB1">
        <w:rPr>
          <w:lang w:val="nl-BE"/>
        </w:rPr>
        <w:t>De nodige budgetten zijn beschikbaar.</w:t>
      </w:r>
    </w:p>
    <w:p w14:paraId="1E3C3940" w14:textId="77777777" w:rsidR="00E566B6" w:rsidRPr="00957EB1" w:rsidRDefault="00000000">
      <w:pPr>
        <w:pageBreakBefore/>
        <w:spacing w:before="240" w:after="80"/>
        <w:rPr>
          <w:lang w:val="nl-BE"/>
        </w:rPr>
      </w:pPr>
      <w:r w:rsidRPr="00957EB1">
        <w:rPr>
          <w:b/>
          <w:lang w:val="nl-BE"/>
        </w:rPr>
        <w:lastRenderedPageBreak/>
        <w:t>Besluit:</w:t>
      </w:r>
    </w:p>
    <w:p w14:paraId="076D1CCD" w14:textId="77777777" w:rsidR="00E566B6" w:rsidRPr="00957EB1" w:rsidRDefault="00000000">
      <w:pPr>
        <w:spacing w:before="160" w:after="60"/>
        <w:rPr>
          <w:lang w:val="nl-BE"/>
        </w:rPr>
      </w:pPr>
      <w:r w:rsidRPr="00957EB1">
        <w:rPr>
          <w:b/>
          <w:lang w:val="nl-BE"/>
        </w:rPr>
        <w:t>Artikel 1</w:t>
      </w:r>
    </w:p>
    <w:p w14:paraId="7FF6A20F" w14:textId="0A3B1F42" w:rsidR="00E566B6" w:rsidRPr="00957EB1" w:rsidRDefault="00000000">
      <w:pPr>
        <w:rPr>
          <w:lang w:val="nl-BE"/>
        </w:rPr>
      </w:pPr>
      <w:r w:rsidRPr="00957EB1">
        <w:rPr>
          <w:lang w:val="nl-BE"/>
        </w:rPr>
        <w:t xml:space="preserve">De </w:t>
      </w:r>
      <w:proofErr w:type="gramStart"/>
      <w:r w:rsidRPr="00957EB1">
        <w:rPr>
          <w:lang w:val="nl-BE"/>
        </w:rPr>
        <w:t xml:space="preserve">gemeente </w:t>
      </w:r>
      <w:r w:rsidRPr="00957EB1">
        <w:rPr>
          <w:highlight w:val="yellow"/>
          <w:lang w:val="nl-BE"/>
        </w:rPr>
        <w:t>/</w:t>
      </w:r>
      <w:proofErr w:type="gramEnd"/>
      <w:r w:rsidRPr="00957EB1">
        <w:rPr>
          <w:highlight w:val="yellow"/>
          <w:lang w:val="nl-BE"/>
        </w:rPr>
        <w:t xml:space="preserve"> het OCMW</w:t>
      </w:r>
      <w:r w:rsidRPr="00957EB1">
        <w:rPr>
          <w:lang w:val="nl-BE"/>
        </w:rPr>
        <w:t xml:space="preserve"> doet een beroep op de aankoopcentrale van C-smart dv voor notulenbeheer aangeboden via de C-smart raamovereenkomst op basis van de overheidsopdracht met referentie CSMRTNOT25, perceel 1 “notulenbeheer”, gegund aan Green Valley Belgium NV.</w:t>
      </w:r>
    </w:p>
    <w:p w14:paraId="33B4257E" w14:textId="77777777" w:rsidR="00E566B6" w:rsidRPr="00957EB1" w:rsidRDefault="00000000">
      <w:pPr>
        <w:spacing w:before="160" w:after="60"/>
        <w:rPr>
          <w:lang w:val="nl-BE"/>
        </w:rPr>
      </w:pPr>
      <w:r w:rsidRPr="00957EB1">
        <w:rPr>
          <w:b/>
          <w:lang w:val="nl-BE"/>
        </w:rPr>
        <w:t>Artikel 2</w:t>
      </w:r>
    </w:p>
    <w:p w14:paraId="210F18FC" w14:textId="77777777" w:rsidR="00E566B6" w:rsidRPr="00957EB1" w:rsidRDefault="00000000">
      <w:pPr>
        <w:rPr>
          <w:lang w:val="nl-BE"/>
        </w:rPr>
      </w:pPr>
      <w:r w:rsidRPr="00957EB1">
        <w:rPr>
          <w:lang w:val="nl-BE"/>
        </w:rPr>
        <w:t>Gemeente: het college van burgemeester en schepenen wordt belast met de uitvoering van deze beslissing en met de concrete afname, bestelling en verdere opvolging binnen de grenzen van de beschikbare kredieten.</w:t>
      </w:r>
    </w:p>
    <w:p w14:paraId="5B3E3697" w14:textId="77777777" w:rsidR="00E566B6" w:rsidRPr="00957EB1" w:rsidRDefault="00000000">
      <w:pPr>
        <w:rPr>
          <w:lang w:val="nl-BE"/>
        </w:rPr>
      </w:pPr>
      <w:r w:rsidRPr="00957EB1">
        <w:rPr>
          <w:highlight w:val="yellow"/>
          <w:lang w:val="nl-BE"/>
        </w:rPr>
        <w:t xml:space="preserve">OCMW: het vast </w:t>
      </w:r>
      <w:proofErr w:type="gramStart"/>
      <w:r w:rsidRPr="00957EB1">
        <w:rPr>
          <w:highlight w:val="yellow"/>
          <w:lang w:val="nl-BE"/>
        </w:rPr>
        <w:t>bureau /</w:t>
      </w:r>
      <w:proofErr w:type="gramEnd"/>
      <w:r w:rsidRPr="00957EB1">
        <w:rPr>
          <w:highlight w:val="yellow"/>
          <w:lang w:val="nl-BE"/>
        </w:rPr>
        <w:t xml:space="preserve"> de voorzitter van de raad voor maatschappelijk welzijn wordt belast met de uitvoering van deze beslissing en met de concrete afname, bestelling en verdere opvolging binnen de grenzen van de beschikbare kredieten.</w:t>
      </w:r>
    </w:p>
    <w:sectPr w:rsidR="00E566B6" w:rsidRPr="00957EB1" w:rsidSect="00034616">
      <w:pgSz w:w="12240" w:h="15840"/>
      <w:pgMar w:top="1304" w:right="1361" w:bottom="1247"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9529" w14:textId="77777777" w:rsidR="00856695" w:rsidRDefault="00856695">
      <w:pPr>
        <w:spacing w:after="0" w:line="240" w:lineRule="auto"/>
      </w:pPr>
      <w:r>
        <w:separator/>
      </w:r>
    </w:p>
  </w:endnote>
  <w:endnote w:type="continuationSeparator" w:id="0">
    <w:p w14:paraId="21B9CEF0" w14:textId="77777777" w:rsidR="00856695" w:rsidRDefault="00856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50A3" w14:textId="77777777" w:rsidR="00856695" w:rsidRDefault="00856695">
      <w:pPr>
        <w:spacing w:after="0" w:line="240" w:lineRule="auto"/>
      </w:pPr>
      <w:r>
        <w:separator/>
      </w:r>
    </w:p>
  </w:footnote>
  <w:footnote w:type="continuationSeparator" w:id="0">
    <w:p w14:paraId="6EC7A1BF" w14:textId="77777777" w:rsidR="00856695" w:rsidRDefault="00856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453016255">
    <w:abstractNumId w:val="8"/>
  </w:num>
  <w:num w:numId="2" w16cid:durableId="1849251007">
    <w:abstractNumId w:val="6"/>
  </w:num>
  <w:num w:numId="3" w16cid:durableId="1784688991">
    <w:abstractNumId w:val="5"/>
  </w:num>
  <w:num w:numId="4" w16cid:durableId="100076255">
    <w:abstractNumId w:val="4"/>
  </w:num>
  <w:num w:numId="5" w16cid:durableId="366373464">
    <w:abstractNumId w:val="7"/>
  </w:num>
  <w:num w:numId="6" w16cid:durableId="1334601918">
    <w:abstractNumId w:val="3"/>
  </w:num>
  <w:num w:numId="7" w16cid:durableId="925309778">
    <w:abstractNumId w:val="2"/>
  </w:num>
  <w:num w:numId="8" w16cid:durableId="22365259">
    <w:abstractNumId w:val="1"/>
  </w:num>
  <w:num w:numId="9" w16cid:durableId="732580313">
    <w:abstractNumId w:val="0"/>
  </w:num>
  <w:num w:numId="10" w16cid:durableId="1258752134">
    <w:abstractNumId w:val="8"/>
  </w:num>
  <w:num w:numId="11" w16cid:durableId="691565613">
    <w:abstractNumId w:val="8"/>
  </w:num>
  <w:num w:numId="12" w16cid:durableId="1680083054">
    <w:abstractNumId w:val="8"/>
  </w:num>
  <w:num w:numId="13" w16cid:durableId="1634604226">
    <w:abstractNumId w:val="8"/>
  </w:num>
  <w:num w:numId="14" w16cid:durableId="1289628972">
    <w:abstractNumId w:val="8"/>
  </w:num>
  <w:num w:numId="15" w16cid:durableId="1467820245">
    <w:abstractNumId w:val="8"/>
  </w:num>
  <w:num w:numId="16" w16cid:durableId="631596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291"/>
    <w:rsid w:val="0006063C"/>
    <w:rsid w:val="001238E5"/>
    <w:rsid w:val="0015074B"/>
    <w:rsid w:val="00236554"/>
    <w:rsid w:val="0029639D"/>
    <w:rsid w:val="00326F90"/>
    <w:rsid w:val="005E0B5C"/>
    <w:rsid w:val="0082194B"/>
    <w:rsid w:val="00856695"/>
    <w:rsid w:val="008F23E8"/>
    <w:rsid w:val="00957EB1"/>
    <w:rsid w:val="00AA1D8D"/>
    <w:rsid w:val="00B47730"/>
    <w:rsid w:val="00B52562"/>
    <w:rsid w:val="00B771C0"/>
    <w:rsid w:val="00CB0664"/>
    <w:rsid w:val="00E566B6"/>
    <w:rsid w:val="00ED53A3"/>
    <w:rsid w:val="00F631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1B9204"/>
  <w14:defaultImageDpi w14:val="300"/>
  <w15:docId w15:val="{58C3E213-54F8-4DC1-BD2E-EDB252B4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pPr>
      <w:spacing w:after="100" w:line="259" w:lineRule="auto"/>
    </w:pPr>
    <w:rPr>
      <w:rFonts w:ascii="Calibri" w:eastAsia="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200" w:line="240" w:lineRule="auto"/>
      <w:contextualSpacing/>
    </w:pPr>
    <w:rPr>
      <w:rFonts w:asciiTheme="majorHAnsi" w:eastAsiaTheme="majorEastAsia" w:hAnsiTheme="majorHAnsi" w:cstheme="majorBidi"/>
      <w:b/>
      <w:color w:val="1F4E79"/>
      <w:spacing w:val="5"/>
      <w:kern w:val="28"/>
      <w:sz w:val="30"/>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spacing w:after="40" w:line="240" w:lineRule="auto"/>
      <w:contextualSpacing/>
    </w:pPr>
    <w:rPr>
      <w:sz w:val="21"/>
    </w:r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C5F65057C1114A9CCAD3F513BB2E26" ma:contentTypeVersion="3" ma:contentTypeDescription="Een nieuw document maken." ma:contentTypeScope="" ma:versionID="2c32cc5ede24985485c26ec2ae8d7baf">
  <xsd:schema xmlns:xsd="http://www.w3.org/2001/XMLSchema" xmlns:xs="http://www.w3.org/2001/XMLSchema" xmlns:p="http://schemas.microsoft.com/office/2006/metadata/properties" xmlns:ns2="4530bb10-cbf0-4048-a1a6-213265e81a2e" targetNamespace="http://schemas.microsoft.com/office/2006/metadata/properties" ma:root="true" ma:fieldsID="fb379eeecb21df04a0a42816fd1070c4" ns2:_="">
    <xsd:import namespace="4530bb10-cbf0-4048-a1a6-213265e81a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b10-cbf0-4048-a1a6-213265e81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00D050E-BA30-4A71-BA63-CF7E3F8F6574}"/>
</file>

<file path=customXml/itemProps3.xml><?xml version="1.0" encoding="utf-8"?>
<ds:datastoreItem xmlns:ds="http://schemas.openxmlformats.org/officeDocument/2006/customXml" ds:itemID="{039C0A34-091D-47BA-AEEF-7F8DA831CE2E}"/>
</file>

<file path=customXml/itemProps4.xml><?xml version="1.0" encoding="utf-8"?>
<ds:datastoreItem xmlns:ds="http://schemas.openxmlformats.org/officeDocument/2006/customXml" ds:itemID="{C81563C6-861F-4D3F-B4F4-103124FAEE26}"/>
</file>

<file path=docProps/app.xml><?xml version="1.0" encoding="utf-8"?>
<Properties xmlns="http://schemas.openxmlformats.org/officeDocument/2006/extended-properties" xmlns:vt="http://schemas.openxmlformats.org/officeDocument/2006/docPropsVTypes">
  <Template>Normal</Template>
  <TotalTime>13</TotalTime>
  <Pages>3</Pages>
  <Words>910</Words>
  <Characters>5006</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Kurt Erauw</cp:lastModifiedBy>
  <cp:revision>8</cp:revision>
  <dcterms:created xsi:type="dcterms:W3CDTF">2013-12-23T23:15:00Z</dcterms:created>
  <dcterms:modified xsi:type="dcterms:W3CDTF">2026-04-27T13:30:00Z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0x0101009FC5F65057C1114A9CCAD3F513BB2E26</vt:lpwstr>
  </property>
</Properties>
</file>