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C7EDA" w14:textId="77777777" w:rsidR="00322506" w:rsidRDefault="00677986">
      <w:pPr>
        <w:spacing w:line="240" w:lineRule="auto"/>
        <w:rPr>
          <w:rFonts w:ascii="Calibri" w:hAnsi="Calibri" w:cs="Calibri"/>
          <w:b/>
          <w:bCs/>
          <w:sz w:val="28"/>
          <w:szCs w:val="28"/>
          <w:u w:val="single"/>
          <w:lang w:val="nl-NL"/>
        </w:rPr>
      </w:pPr>
      <w:r>
        <w:rPr>
          <w:rFonts w:ascii="Calibri" w:hAnsi="Calibri" w:cs="Calibri"/>
          <w:b/>
          <w:bCs/>
          <w:sz w:val="28"/>
          <w:szCs w:val="28"/>
          <w:u w:val="single"/>
          <w:lang w:val="nl-NL"/>
        </w:rPr>
        <w:t>Voorwerp: Dienstverlenende vereniging C-smart – buitengewone algemene vergadering van 17 december 2026 – goedkeuring agendapunten en vaststelling mandaat, goedkeuring verlenging C-smart en statutenwijziging</w:t>
      </w:r>
    </w:p>
    <w:p w14:paraId="473B2771" w14:textId="77777777" w:rsidR="00322506" w:rsidRDefault="00677986">
      <w:pPr>
        <w:spacing w:line="240" w:lineRule="auto"/>
      </w:pPr>
      <w:r>
        <w:rPr>
          <w:rFonts w:ascii="Calibri" w:hAnsi="Calibri" w:cs="Calibri"/>
          <w:u w:val="single"/>
          <w:lang w:val="nl-NL"/>
        </w:rPr>
        <w:t>Bevoegdheid</w:t>
      </w:r>
      <w:r>
        <w:rPr>
          <w:rFonts w:ascii="Calibri" w:hAnsi="Calibri" w:cs="Calibri"/>
          <w:u w:val="single"/>
          <w:lang w:val="nl-NL"/>
        </w:rPr>
        <w:br/>
      </w:r>
      <w:r>
        <w:rPr>
          <w:rFonts w:ascii="Calibri" w:hAnsi="Calibri" w:cs="Calibri"/>
          <w:sz w:val="22"/>
          <w:szCs w:val="22"/>
          <w:lang w:val="nl-NL"/>
        </w:rPr>
        <w:br/>
      </w:r>
      <w:r>
        <w:rPr>
          <w:rFonts w:ascii="Calibri" w:hAnsi="Calibri" w:cs="Calibri"/>
          <w:sz w:val="22"/>
          <w:szCs w:val="22"/>
          <w:lang w:val="nl-NL"/>
        </w:rPr>
        <w:t>De raad voor maatschappelijk welzijn is bevoegd op grond van de artikelen 77 en 78 van het decreet van 22 december 2017 over het lokaal bestuur (“DLB”).</w:t>
      </w:r>
    </w:p>
    <w:p w14:paraId="4365075F" w14:textId="77777777" w:rsidR="00322506" w:rsidRDefault="00677986">
      <w:pPr>
        <w:spacing w:line="240" w:lineRule="auto"/>
      </w:pPr>
      <w:r>
        <w:rPr>
          <w:rFonts w:ascii="Calibri" w:hAnsi="Calibri" w:cs="Calibri"/>
          <w:sz w:val="22"/>
          <w:szCs w:val="22"/>
          <w:lang w:val="nl-NL"/>
        </w:rPr>
        <w:br/>
      </w:r>
      <w:r>
        <w:rPr>
          <w:rFonts w:ascii="Calibri" w:hAnsi="Calibri" w:cs="Calibri"/>
          <w:u w:val="single"/>
          <w:lang w:val="nl-NL"/>
        </w:rPr>
        <w:t>Aanleiding en context</w:t>
      </w:r>
    </w:p>
    <w:p w14:paraId="15D8A1E1" w14:textId="77777777" w:rsidR="00322506" w:rsidRDefault="00677986">
      <w:pPr>
        <w:spacing w:line="240" w:lineRule="auto"/>
        <w:rPr>
          <w:rFonts w:ascii="Calibri" w:hAnsi="Calibri" w:cs="Calibri"/>
          <w:sz w:val="22"/>
          <w:szCs w:val="22"/>
          <w:lang w:val="nl-NL"/>
        </w:rPr>
      </w:pPr>
      <w:r>
        <w:rPr>
          <w:rFonts w:ascii="Calibri" w:hAnsi="Calibri" w:cs="Calibri"/>
          <w:sz w:val="22"/>
          <w:szCs w:val="22"/>
          <w:lang w:val="nl-NL"/>
        </w:rPr>
        <w:t xml:space="preserve">Het OCMW is deelnemer van de dienstverlenende vereniging C-smart (“C-smart”). </w:t>
      </w:r>
    </w:p>
    <w:p w14:paraId="32C6EA77" w14:textId="77777777" w:rsidR="00322506" w:rsidRDefault="00677986">
      <w:pPr>
        <w:spacing w:line="240" w:lineRule="auto"/>
      </w:pPr>
      <w:r>
        <w:rPr>
          <w:rFonts w:ascii="Calibri" w:hAnsi="Calibri" w:cs="Calibri"/>
          <w:sz w:val="22"/>
          <w:szCs w:val="22"/>
          <w:lang w:val="nl-NL"/>
        </w:rPr>
        <w:t xml:space="preserve">De oproepingsbrief van 17 </w:t>
      </w:r>
      <w:r>
        <w:rPr>
          <w:rFonts w:ascii="Calibri" w:hAnsi="Calibri" w:cs="Calibri"/>
          <w:sz w:val="22"/>
          <w:szCs w:val="22"/>
          <w:lang w:val="nl-NL"/>
        </w:rPr>
        <w:t xml:space="preserve">september 2026 tot de buitengewone algemene vergadering van C-smart van 17 december 2026 om 16.00 uur, die doorgaat </w:t>
      </w:r>
      <w:r>
        <w:rPr>
          <w:rFonts w:ascii="Calibri" w:hAnsi="Calibri" w:cs="Calibri"/>
          <w:bCs/>
          <w:sz w:val="22"/>
          <w:szCs w:val="22"/>
          <w:lang w:val="nl-NL"/>
        </w:rPr>
        <w:t xml:space="preserve">te Frame 21, Diamantstraat 8, 2200 Herentals, </w:t>
      </w:r>
      <w:r>
        <w:rPr>
          <w:rFonts w:ascii="Calibri" w:hAnsi="Calibri" w:cs="Calibri"/>
          <w:sz w:val="22"/>
          <w:szCs w:val="22"/>
          <w:lang w:val="nl-NL"/>
        </w:rPr>
        <w:t>bevat de volgende agendapunten:</w:t>
      </w:r>
    </w:p>
    <w:p w14:paraId="141D93C7" w14:textId="77777777" w:rsidR="00322506" w:rsidRDefault="00677986">
      <w:pPr>
        <w:numPr>
          <w:ilvl w:val="0"/>
          <w:numId w:val="1"/>
        </w:numPr>
        <w:spacing w:line="240" w:lineRule="auto"/>
        <w:rPr>
          <w:rFonts w:ascii="Calibri" w:hAnsi="Calibri" w:cs="Calibri"/>
          <w:bCs/>
          <w:sz w:val="22"/>
          <w:szCs w:val="22"/>
          <w:lang w:val="nl-NL"/>
        </w:rPr>
      </w:pPr>
      <w:r>
        <w:rPr>
          <w:rFonts w:ascii="Calibri" w:hAnsi="Calibri" w:cs="Calibri"/>
          <w:bCs/>
          <w:sz w:val="22"/>
          <w:szCs w:val="22"/>
          <w:lang w:val="nl-NL"/>
        </w:rPr>
        <w:t>Verlenging dienstverlenende vereniging C-smart</w:t>
      </w:r>
    </w:p>
    <w:p w14:paraId="4DBAE3C7" w14:textId="77777777" w:rsidR="00322506" w:rsidRDefault="00677986">
      <w:pPr>
        <w:numPr>
          <w:ilvl w:val="0"/>
          <w:numId w:val="1"/>
        </w:numPr>
        <w:spacing w:line="240" w:lineRule="auto"/>
        <w:rPr>
          <w:rFonts w:ascii="Calibri" w:hAnsi="Calibri" w:cs="Calibri"/>
          <w:bCs/>
          <w:sz w:val="22"/>
          <w:szCs w:val="22"/>
          <w:lang w:val="nl-NL"/>
        </w:rPr>
      </w:pPr>
      <w:r>
        <w:rPr>
          <w:rFonts w:ascii="Calibri" w:hAnsi="Calibri" w:cs="Calibri"/>
          <w:bCs/>
          <w:sz w:val="22"/>
          <w:szCs w:val="22"/>
          <w:lang w:val="nl-NL"/>
        </w:rPr>
        <w:t>Goedkeuring statutenwijziging</w:t>
      </w:r>
    </w:p>
    <w:p w14:paraId="15C122C3" w14:textId="77777777" w:rsidR="00322506" w:rsidRDefault="00677986">
      <w:pPr>
        <w:numPr>
          <w:ilvl w:val="0"/>
          <w:numId w:val="1"/>
        </w:numPr>
        <w:spacing w:line="240" w:lineRule="auto"/>
        <w:rPr>
          <w:rFonts w:ascii="Calibri" w:hAnsi="Calibri" w:cs="Calibri"/>
          <w:bCs/>
          <w:sz w:val="22"/>
          <w:szCs w:val="22"/>
          <w:lang w:val="nl-NL"/>
        </w:rPr>
      </w:pPr>
      <w:r>
        <w:rPr>
          <w:rFonts w:ascii="Calibri" w:hAnsi="Calibri" w:cs="Calibri"/>
          <w:bCs/>
          <w:sz w:val="22"/>
          <w:szCs w:val="22"/>
          <w:lang w:val="nl-NL"/>
        </w:rPr>
        <w:t>Toetreding nieuwe deelnemer(s)</w:t>
      </w:r>
    </w:p>
    <w:p w14:paraId="2D5F41AC" w14:textId="77777777" w:rsidR="00322506" w:rsidRDefault="00677986">
      <w:pPr>
        <w:numPr>
          <w:ilvl w:val="0"/>
          <w:numId w:val="1"/>
        </w:numPr>
        <w:spacing w:line="240" w:lineRule="auto"/>
        <w:rPr>
          <w:rFonts w:ascii="Calibri" w:hAnsi="Calibri" w:cs="Calibri"/>
          <w:bCs/>
          <w:sz w:val="22"/>
          <w:szCs w:val="22"/>
          <w:lang w:val="nl-NL"/>
        </w:rPr>
      </w:pPr>
      <w:r>
        <w:rPr>
          <w:rFonts w:ascii="Calibri" w:hAnsi="Calibri" w:cs="Calibri"/>
          <w:bCs/>
          <w:sz w:val="22"/>
          <w:szCs w:val="22"/>
          <w:lang w:val="nl-NL"/>
        </w:rPr>
        <w:t>Bespreking en goedkeuring begroting 2027</w:t>
      </w:r>
    </w:p>
    <w:p w14:paraId="3A672B1E" w14:textId="77777777" w:rsidR="00322506" w:rsidRDefault="00677986">
      <w:pPr>
        <w:numPr>
          <w:ilvl w:val="0"/>
          <w:numId w:val="1"/>
        </w:numPr>
        <w:spacing w:line="240" w:lineRule="auto"/>
        <w:rPr>
          <w:rFonts w:ascii="Calibri" w:hAnsi="Calibri" w:cs="Calibri"/>
          <w:bCs/>
          <w:sz w:val="22"/>
          <w:szCs w:val="22"/>
          <w:lang w:val="nl-NL"/>
        </w:rPr>
      </w:pPr>
      <w:r>
        <w:rPr>
          <w:rFonts w:ascii="Calibri" w:hAnsi="Calibri" w:cs="Calibri"/>
          <w:bCs/>
          <w:sz w:val="22"/>
          <w:szCs w:val="22"/>
          <w:lang w:val="nl-NL"/>
        </w:rPr>
        <w:t>Vervanging bestuurder op voordracht van de stad Waregem</w:t>
      </w:r>
    </w:p>
    <w:p w14:paraId="22EDEA41" w14:textId="77777777" w:rsidR="00322506" w:rsidRDefault="00677986">
      <w:pPr>
        <w:spacing w:line="240" w:lineRule="auto"/>
        <w:rPr>
          <w:rFonts w:ascii="Calibri" w:hAnsi="Calibri" w:cs="Calibri"/>
          <w:bCs/>
          <w:sz w:val="22"/>
          <w:szCs w:val="22"/>
        </w:rPr>
      </w:pPr>
      <w:r>
        <w:rPr>
          <w:rFonts w:ascii="Calibri" w:hAnsi="Calibri" w:cs="Calibri"/>
          <w:bCs/>
          <w:sz w:val="22"/>
          <w:szCs w:val="22"/>
        </w:rPr>
        <w:t xml:space="preserve">Voor meer informatie over de agendapunten van deze buitengewone algemene vergadering wordt verwezen naar de </w:t>
      </w:r>
      <w:r>
        <w:rPr>
          <w:rFonts w:ascii="Calibri" w:hAnsi="Calibri" w:cs="Calibri"/>
          <w:bCs/>
          <w:sz w:val="22"/>
          <w:szCs w:val="22"/>
        </w:rPr>
        <w:t>documenten (waaronder het verlengingsdocument “Een keuze voor de toekomst”, het ontwerp van statutenwijziging, samen met het advies van de Vlaamse Regering over het ontwerp van statutenwijziging, en de begroting 2027) en de toelichtende nota.</w:t>
      </w:r>
    </w:p>
    <w:p w14:paraId="1C40769D" w14:textId="77777777" w:rsidR="00322506" w:rsidRDefault="00677986">
      <w:pPr>
        <w:spacing w:line="240" w:lineRule="auto"/>
      </w:pPr>
      <w:r>
        <w:rPr>
          <w:rFonts w:ascii="Calibri" w:hAnsi="Calibri" w:cs="Calibri"/>
          <w:bCs/>
          <w:sz w:val="22"/>
          <w:szCs w:val="22"/>
        </w:rPr>
        <w:t xml:space="preserve">Deze zijn ter beschikking op de webpagina van de vergadering  </w:t>
      </w:r>
      <w:hyperlink r:id="rId7" w:history="1">
        <w:r>
          <w:rPr>
            <w:rStyle w:val="Hyperlink"/>
            <w:rFonts w:ascii="Calibri" w:hAnsi="Calibri" w:cs="Calibri"/>
            <w:bCs/>
            <w:sz w:val="22"/>
            <w:szCs w:val="22"/>
          </w:rPr>
          <w:t>https://c-smart.be/bestuur/algemene-vergadering-17-december-2026/</w:t>
        </w:r>
      </w:hyperlink>
      <w:r>
        <w:rPr>
          <w:rFonts w:ascii="Calibri" w:hAnsi="Calibri" w:cs="Calibri"/>
          <w:bCs/>
          <w:sz w:val="22"/>
          <w:szCs w:val="22"/>
        </w:rPr>
        <w:t>.</w:t>
      </w:r>
    </w:p>
    <w:p w14:paraId="701324F2" w14:textId="77777777" w:rsidR="00322506" w:rsidRDefault="00677986">
      <w:pPr>
        <w:spacing w:line="240" w:lineRule="auto"/>
        <w:rPr>
          <w:rFonts w:ascii="Calibri" w:hAnsi="Calibri" w:cs="Calibri"/>
          <w:sz w:val="22"/>
          <w:szCs w:val="22"/>
          <w:lang w:val="nl-NL"/>
        </w:rPr>
      </w:pPr>
      <w:r>
        <w:rPr>
          <w:rFonts w:ascii="Calibri" w:hAnsi="Calibri" w:cs="Calibri"/>
          <w:sz w:val="22"/>
          <w:szCs w:val="22"/>
          <w:lang w:val="nl-NL"/>
        </w:rPr>
        <w:t xml:space="preserve">Aan de raad voor maatschappelijk welzijn wordt </w:t>
      </w:r>
      <w:r>
        <w:rPr>
          <w:rFonts w:ascii="Calibri" w:hAnsi="Calibri" w:cs="Calibri"/>
          <w:sz w:val="22"/>
          <w:szCs w:val="22"/>
          <w:lang w:val="nl-NL"/>
        </w:rPr>
        <w:t>voorgesteld om deze agendapunten goed te keuren.</w:t>
      </w:r>
    </w:p>
    <w:p w14:paraId="297D55CC" w14:textId="77777777" w:rsidR="00322506" w:rsidRDefault="00677986">
      <w:pPr>
        <w:spacing w:line="240" w:lineRule="auto"/>
      </w:pPr>
      <w:r>
        <w:rPr>
          <w:rFonts w:ascii="Calibri" w:hAnsi="Calibri" w:cs="Calibri"/>
          <w:u w:val="single"/>
          <w:lang w:val="nl-NL"/>
        </w:rPr>
        <w:t>Juridisch kader</w:t>
      </w:r>
    </w:p>
    <w:p w14:paraId="48512C94" w14:textId="77777777" w:rsidR="00322506" w:rsidRDefault="00677986">
      <w:pPr>
        <w:spacing w:line="240" w:lineRule="auto"/>
        <w:rPr>
          <w:rFonts w:ascii="Calibri" w:hAnsi="Calibri" w:cs="Calibri"/>
          <w:sz w:val="22"/>
          <w:szCs w:val="22"/>
        </w:rPr>
      </w:pPr>
      <w:r>
        <w:rPr>
          <w:rFonts w:ascii="Calibri" w:hAnsi="Calibri" w:cs="Calibri"/>
          <w:sz w:val="22"/>
          <w:szCs w:val="22"/>
        </w:rPr>
        <w:t xml:space="preserve">Artikel 423 van het DLB bepaalt dat </w:t>
      </w:r>
      <w:proofErr w:type="gramStart"/>
      <w:r>
        <w:rPr>
          <w:rFonts w:ascii="Calibri" w:hAnsi="Calibri" w:cs="Calibri"/>
          <w:sz w:val="22"/>
          <w:szCs w:val="22"/>
        </w:rPr>
        <w:t>conform</w:t>
      </w:r>
      <w:proofErr w:type="gramEnd"/>
      <w:r>
        <w:rPr>
          <w:rFonts w:ascii="Calibri" w:hAnsi="Calibri" w:cs="Calibri"/>
          <w:sz w:val="22"/>
          <w:szCs w:val="22"/>
        </w:rPr>
        <w:t xml:space="preserve"> de procedure die daar is beschreven een dienstverlenende vereniging na afloop van de statutair bepaalde duur opeenvolgende keren verlengd kan worden voor een termijn die telkens niet langer mag zijn dan achttien jaar.</w:t>
      </w:r>
    </w:p>
    <w:p w14:paraId="6D280FD1" w14:textId="77777777" w:rsidR="00322506" w:rsidRDefault="00677986">
      <w:pPr>
        <w:spacing w:line="240" w:lineRule="auto"/>
        <w:rPr>
          <w:rFonts w:ascii="Calibri" w:hAnsi="Calibri" w:cs="Calibri"/>
          <w:sz w:val="22"/>
          <w:szCs w:val="22"/>
        </w:rPr>
      </w:pPr>
      <w:r>
        <w:rPr>
          <w:rFonts w:ascii="Calibri" w:hAnsi="Calibri" w:cs="Calibri"/>
          <w:sz w:val="22"/>
          <w:szCs w:val="22"/>
        </w:rPr>
        <w:t xml:space="preserve">Artikel 427 van het DLB beschrijft de procedure van statutenwijzigingen van dienstverlenende verenigingen. </w:t>
      </w:r>
    </w:p>
    <w:p w14:paraId="34F3ADE7" w14:textId="77777777" w:rsidR="00322506" w:rsidRDefault="00677986">
      <w:pPr>
        <w:spacing w:line="240" w:lineRule="auto"/>
        <w:rPr>
          <w:rFonts w:ascii="Calibri" w:hAnsi="Calibri" w:cs="Calibri"/>
          <w:sz w:val="22"/>
          <w:szCs w:val="22"/>
        </w:rPr>
      </w:pPr>
      <w:r>
        <w:rPr>
          <w:rFonts w:ascii="Calibri" w:hAnsi="Calibri" w:cs="Calibri"/>
          <w:sz w:val="22"/>
          <w:szCs w:val="22"/>
        </w:rPr>
        <w:t xml:space="preserve">Deel 3, titel 3 van het DLB </w:t>
      </w:r>
      <w:proofErr w:type="gramStart"/>
      <w:r>
        <w:rPr>
          <w:rFonts w:ascii="Calibri" w:hAnsi="Calibri" w:cs="Calibri"/>
          <w:sz w:val="22"/>
          <w:szCs w:val="22"/>
        </w:rPr>
        <w:t>inzake</w:t>
      </w:r>
      <w:proofErr w:type="gramEnd"/>
      <w:r>
        <w:rPr>
          <w:rFonts w:ascii="Calibri" w:hAnsi="Calibri" w:cs="Calibri"/>
          <w:sz w:val="22"/>
          <w:szCs w:val="22"/>
        </w:rPr>
        <w:t xml:space="preserve"> de intergemeentelijke samenwerking en in </w:t>
      </w:r>
      <w:r>
        <w:rPr>
          <w:rFonts w:ascii="Calibri" w:hAnsi="Calibri" w:cs="Calibri"/>
          <w:sz w:val="22"/>
          <w:szCs w:val="22"/>
        </w:rPr>
        <w:t>het bijzonder artikel 432, derde lid bepaalt dat de vaststelling van het mandaat van de vertegenwoordiger dient herhaald te worden voor elke algemene vergadering.</w:t>
      </w:r>
    </w:p>
    <w:p w14:paraId="03633CD5" w14:textId="77777777" w:rsidR="00322506" w:rsidRDefault="00677986">
      <w:pPr>
        <w:spacing w:line="240" w:lineRule="auto"/>
        <w:rPr>
          <w:rFonts w:ascii="Calibri" w:hAnsi="Calibri" w:cs="Calibri"/>
          <w:sz w:val="22"/>
          <w:szCs w:val="22"/>
          <w:lang w:val="nl-NL"/>
        </w:rPr>
      </w:pPr>
      <w:r>
        <w:rPr>
          <w:rFonts w:ascii="Calibri" w:hAnsi="Calibri" w:cs="Calibri"/>
          <w:sz w:val="22"/>
          <w:szCs w:val="22"/>
          <w:lang w:val="nl-NL"/>
        </w:rPr>
        <w:t>De statuten van C-smart regelen de organisatie en de werking van de dienstverlenende vereniging.</w:t>
      </w:r>
    </w:p>
    <w:p w14:paraId="1121568D" w14:textId="77777777" w:rsidR="00322506" w:rsidRDefault="00677986">
      <w:pPr>
        <w:spacing w:line="240" w:lineRule="auto"/>
        <w:rPr>
          <w:rFonts w:ascii="Calibri" w:hAnsi="Calibri" w:cs="Calibri"/>
          <w:u w:val="single"/>
          <w:lang w:val="nl-NL"/>
        </w:rPr>
      </w:pPr>
      <w:r>
        <w:rPr>
          <w:rFonts w:ascii="Calibri" w:hAnsi="Calibri" w:cs="Calibri"/>
          <w:u w:val="single"/>
          <w:lang w:val="nl-NL"/>
        </w:rPr>
        <w:t>Verantwoording</w:t>
      </w:r>
    </w:p>
    <w:p w14:paraId="47022847" w14:textId="77777777" w:rsidR="00322506" w:rsidRDefault="00677986">
      <w:pPr>
        <w:suppressAutoHyphens w:val="0"/>
        <w:spacing w:before="100" w:after="100" w:line="240" w:lineRule="auto"/>
        <w:rPr>
          <w:rFonts w:ascii="Calibri" w:hAnsi="Calibri" w:cs="Century Gothic"/>
          <w:b/>
          <w:i/>
          <w:iCs/>
          <w:sz w:val="22"/>
          <w:szCs w:val="22"/>
          <w:u w:val="single"/>
          <w:lang w:val="nl-NL"/>
        </w:rPr>
      </w:pPr>
      <w:r>
        <w:rPr>
          <w:rFonts w:ascii="Calibri" w:hAnsi="Calibri" w:cs="Century Gothic"/>
          <w:b/>
          <w:i/>
          <w:iCs/>
          <w:sz w:val="22"/>
          <w:szCs w:val="22"/>
          <w:u w:val="single"/>
          <w:lang w:val="nl-NL"/>
        </w:rPr>
        <w:t>Verlenging C-smart</w:t>
      </w:r>
    </w:p>
    <w:p w14:paraId="38D00974" w14:textId="77777777" w:rsidR="00322506" w:rsidRDefault="00677986">
      <w:pPr>
        <w:suppressAutoHyphens w:val="0"/>
        <w:spacing w:before="100" w:after="100" w:line="240" w:lineRule="auto"/>
        <w:rPr>
          <w:rFonts w:ascii="Calibri" w:hAnsi="Calibri" w:cs="Century Gothic"/>
          <w:bCs/>
          <w:iCs/>
          <w:sz w:val="22"/>
          <w:szCs w:val="22"/>
        </w:rPr>
      </w:pPr>
      <w:r>
        <w:rPr>
          <w:rFonts w:ascii="Calibri" w:hAnsi="Calibri" w:cs="Century Gothic"/>
          <w:bCs/>
          <w:iCs/>
          <w:sz w:val="22"/>
          <w:szCs w:val="22"/>
        </w:rPr>
        <w:t xml:space="preserve">Gelet op de toenemende complexiteit van digitalisering, cybersecurity en toepasselijke regelgeving en op de voordelen van gezamenlijke kennis- en schaalopbouw, acht de raad voor maatschappelijk </w:t>
      </w:r>
      <w:proofErr w:type="gramStart"/>
      <w:r>
        <w:rPr>
          <w:rFonts w:ascii="Calibri" w:hAnsi="Calibri" w:cs="Century Gothic"/>
          <w:bCs/>
          <w:iCs/>
          <w:sz w:val="22"/>
          <w:szCs w:val="22"/>
        </w:rPr>
        <w:lastRenderedPageBreak/>
        <w:t>welzijn</w:t>
      </w:r>
      <w:proofErr w:type="gramEnd"/>
      <w:r>
        <w:rPr>
          <w:rFonts w:ascii="Calibri" w:hAnsi="Calibri" w:cs="Century Gothic"/>
          <w:bCs/>
          <w:iCs/>
          <w:sz w:val="22"/>
          <w:szCs w:val="22"/>
        </w:rPr>
        <w:t xml:space="preserve"> de verlenging </w:t>
      </w:r>
      <w:r>
        <w:rPr>
          <w:rFonts w:ascii="Calibri" w:hAnsi="Calibri" w:cs="Century Gothic"/>
          <w:bCs/>
          <w:iCs/>
          <w:sz w:val="22"/>
          <w:szCs w:val="22"/>
        </w:rPr>
        <w:t>van C-smart voor 18 jaar en verdere deelname van het OCMW aan C-smart aangewezen.</w:t>
      </w:r>
    </w:p>
    <w:p w14:paraId="200782EE" w14:textId="77777777" w:rsidR="00322506" w:rsidRDefault="00677986">
      <w:pPr>
        <w:suppressAutoHyphens w:val="0"/>
        <w:spacing w:before="100" w:after="100" w:line="240" w:lineRule="auto"/>
      </w:pPr>
      <w:r>
        <w:rPr>
          <w:rFonts w:ascii="Calibri" w:hAnsi="Calibri" w:cs="Century Gothic"/>
          <w:bCs/>
          <w:sz w:val="22"/>
          <w:szCs w:val="22"/>
          <w:lang w:val="nl-NL"/>
        </w:rPr>
        <w:t xml:space="preserve">De </w:t>
      </w:r>
      <w:r>
        <w:rPr>
          <w:rFonts w:ascii="Calibri" w:hAnsi="Calibri" w:cs="Century Gothic"/>
          <w:bCs/>
          <w:sz w:val="22"/>
          <w:szCs w:val="22"/>
          <w:u w:val="single"/>
          <w:lang w:val="nl-NL"/>
        </w:rPr>
        <w:t>missie van C-smart</w:t>
      </w:r>
      <w:r>
        <w:rPr>
          <w:rFonts w:ascii="Calibri" w:hAnsi="Calibri" w:cs="Century Gothic"/>
          <w:bCs/>
          <w:sz w:val="22"/>
          <w:szCs w:val="22"/>
          <w:lang w:val="nl-NL"/>
        </w:rPr>
        <w:t xml:space="preserve"> is gericht op het ontzorgen van lokale besturen en luidt als volgt:</w:t>
      </w:r>
      <w:r>
        <w:rPr>
          <w:rFonts w:ascii="Calibri" w:hAnsi="Calibri" w:cs="Century Gothic"/>
          <w:bCs/>
          <w:sz w:val="22"/>
          <w:szCs w:val="22"/>
        </w:rPr>
        <w:t xml:space="preserve"> </w:t>
      </w:r>
      <w:r>
        <w:rPr>
          <w:rFonts w:ascii="Calibri" w:hAnsi="Calibri" w:cs="Century Gothic"/>
          <w:bCs/>
          <w:i/>
          <w:iCs/>
          <w:sz w:val="22"/>
          <w:szCs w:val="22"/>
        </w:rPr>
        <w:t>“C-smart ondersteunt lokale besturen bij hun digitale transformatie door schaalbare, innovatieve en betrouwbare dienstverlening aan te bieden. Door in te zetten op samenwerking, expertise en efficiëntie, versterkt C-smart de slagkracht van haar vennoten en draagt ze bij aan een performante overheid die klaar is voor de toekomst.”</w:t>
      </w:r>
    </w:p>
    <w:p w14:paraId="5B36AB7E" w14:textId="77777777" w:rsidR="00322506" w:rsidRDefault="00677986">
      <w:pPr>
        <w:suppressAutoHyphens w:val="0"/>
        <w:spacing w:before="100" w:after="100" w:line="240" w:lineRule="auto"/>
      </w:pPr>
      <w:r>
        <w:rPr>
          <w:rFonts w:ascii="Calibri" w:hAnsi="Calibri" w:cs="Century Gothic"/>
          <w:bCs/>
          <w:sz w:val="22"/>
          <w:szCs w:val="22"/>
          <w:lang w:val="nl-NL"/>
        </w:rPr>
        <w:t xml:space="preserve">Het </w:t>
      </w:r>
      <w:r>
        <w:rPr>
          <w:rFonts w:ascii="Calibri" w:hAnsi="Calibri" w:cs="Century Gothic"/>
          <w:bCs/>
          <w:sz w:val="22"/>
          <w:szCs w:val="22"/>
          <w:u w:val="single"/>
          <w:lang w:val="nl-NL"/>
        </w:rPr>
        <w:t>maatschappelijk doel van C-smart</w:t>
      </w:r>
      <w:r>
        <w:rPr>
          <w:rFonts w:ascii="Calibri" w:hAnsi="Calibri" w:cs="Century Gothic"/>
          <w:bCs/>
          <w:sz w:val="22"/>
          <w:szCs w:val="22"/>
          <w:lang w:val="nl-NL"/>
        </w:rPr>
        <w:t xml:space="preserve"> bestaat uit "de studie, de organisatie en de promotie van de informatie- en communicatietechnologie ten behoeve van haar deelnemers" (artikel 4 van de statuten). </w:t>
      </w:r>
      <w:r>
        <w:rPr>
          <w:rFonts w:ascii="Calibri" w:hAnsi="Calibri" w:cs="Century Gothic"/>
          <w:bCs/>
          <w:sz w:val="22"/>
          <w:szCs w:val="22"/>
          <w:lang w:val="nl-NL"/>
        </w:rPr>
        <w:br/>
      </w:r>
      <w:r>
        <w:rPr>
          <w:rFonts w:ascii="Calibri" w:hAnsi="Calibri" w:cs="Century Gothic"/>
          <w:bCs/>
          <w:sz w:val="22"/>
          <w:szCs w:val="22"/>
          <w:lang w:val="nl-NL"/>
        </w:rPr>
        <w:t>Daarbij behoren ook volgende verrichtingen:</w:t>
      </w:r>
    </w:p>
    <w:p w14:paraId="5B5DE21B" w14:textId="77777777" w:rsidR="00322506" w:rsidRDefault="00677986">
      <w:pPr>
        <w:numPr>
          <w:ilvl w:val="0"/>
          <w:numId w:val="2"/>
        </w:numPr>
        <w:suppressAutoHyphens w:val="0"/>
        <w:spacing w:before="100" w:after="100" w:line="240" w:lineRule="auto"/>
        <w:rPr>
          <w:rFonts w:ascii="Calibri" w:hAnsi="Calibri" w:cs="Century Gothic"/>
          <w:bCs/>
          <w:sz w:val="22"/>
          <w:szCs w:val="22"/>
          <w:lang w:val="nl-NL"/>
        </w:rPr>
      </w:pPr>
      <w:r>
        <w:rPr>
          <w:rFonts w:ascii="Calibri" w:hAnsi="Calibri" w:cs="Century Gothic"/>
          <w:bCs/>
          <w:sz w:val="22"/>
          <w:szCs w:val="22"/>
          <w:lang w:val="nl-NL"/>
        </w:rPr>
        <w:t>Alle verrichtingen met betrekking tot de digitale transformatie van lokale overheden, over diverse beleidsdomeinen heen, inclusief adviesverlening, consultancy, begeleiding, ondersteuning, uitbesteding beheer, en zo meer;</w:t>
      </w:r>
    </w:p>
    <w:p w14:paraId="3BB7FDC6" w14:textId="77777777" w:rsidR="00322506" w:rsidRDefault="00677986">
      <w:pPr>
        <w:numPr>
          <w:ilvl w:val="0"/>
          <w:numId w:val="2"/>
        </w:numPr>
        <w:suppressAutoHyphens w:val="0"/>
        <w:spacing w:before="100" w:after="100" w:line="240" w:lineRule="auto"/>
        <w:rPr>
          <w:rFonts w:ascii="Calibri" w:hAnsi="Calibri" w:cs="Century Gothic"/>
          <w:bCs/>
          <w:sz w:val="22"/>
          <w:szCs w:val="22"/>
          <w:lang w:val="nl-NL"/>
        </w:rPr>
      </w:pPr>
      <w:r>
        <w:rPr>
          <w:rFonts w:ascii="Calibri" w:hAnsi="Calibri" w:cs="Century Gothic"/>
          <w:bCs/>
          <w:sz w:val="22"/>
          <w:szCs w:val="22"/>
          <w:lang w:val="nl-NL"/>
        </w:rPr>
        <w:t xml:space="preserve">De organisatie van raamcontracten waarbij C-smart </w:t>
      </w:r>
      <w:r>
        <w:rPr>
          <w:rFonts w:ascii="Calibri" w:hAnsi="Calibri" w:cs="Century Gothic"/>
          <w:bCs/>
          <w:sz w:val="22"/>
          <w:szCs w:val="22"/>
          <w:lang w:val="nl-NL"/>
        </w:rPr>
        <w:t>optreedt als aankoopcentrale zoals voorzien in de Wetgeving overheidsopdrachten;</w:t>
      </w:r>
    </w:p>
    <w:p w14:paraId="1C8F7836" w14:textId="77777777" w:rsidR="00322506" w:rsidRDefault="00677986">
      <w:pPr>
        <w:numPr>
          <w:ilvl w:val="0"/>
          <w:numId w:val="2"/>
        </w:numPr>
        <w:suppressAutoHyphens w:val="0"/>
        <w:spacing w:before="100" w:after="100" w:line="240" w:lineRule="auto"/>
        <w:rPr>
          <w:rFonts w:ascii="Calibri" w:hAnsi="Calibri" w:cs="Century Gothic"/>
          <w:bCs/>
          <w:sz w:val="22"/>
          <w:szCs w:val="22"/>
          <w:lang w:val="nl-NL"/>
        </w:rPr>
      </w:pPr>
      <w:r>
        <w:rPr>
          <w:rFonts w:ascii="Calibri" w:hAnsi="Calibri" w:cs="Century Gothic"/>
          <w:bCs/>
          <w:sz w:val="22"/>
          <w:szCs w:val="22"/>
          <w:lang w:val="nl-NL"/>
        </w:rPr>
        <w:t>Het ter beschikking stellen van informatieveiligheidsconsulenten en functionarissen voor gegevensbescherming en het verlenen van advies en ondersteuning rond informatieveiligheid, privacywetgeving, cybersecurity en informatiebeheer;</w:t>
      </w:r>
    </w:p>
    <w:p w14:paraId="47037CF1" w14:textId="77777777" w:rsidR="00322506" w:rsidRDefault="00677986">
      <w:pPr>
        <w:numPr>
          <w:ilvl w:val="0"/>
          <w:numId w:val="2"/>
        </w:numPr>
        <w:suppressAutoHyphens w:val="0"/>
        <w:spacing w:before="100" w:after="100" w:line="240" w:lineRule="auto"/>
        <w:rPr>
          <w:rFonts w:ascii="Calibri" w:hAnsi="Calibri" w:cs="Century Gothic"/>
          <w:bCs/>
          <w:sz w:val="22"/>
          <w:szCs w:val="22"/>
          <w:lang w:val="nl-NL"/>
        </w:rPr>
      </w:pPr>
      <w:r>
        <w:rPr>
          <w:rFonts w:ascii="Calibri" w:hAnsi="Calibri" w:cs="Century Gothic"/>
          <w:bCs/>
          <w:sz w:val="22"/>
          <w:szCs w:val="22"/>
          <w:lang w:val="nl-NL"/>
        </w:rPr>
        <w:t xml:space="preserve">Het ter beschikking stellen van sanctionerend ambtenaren ter ondersteuning van het lokale handhavingsbeleid (gemeentelijke administratieve sancties) waartoe bij de lokale overheden ook slimme </w:t>
      </w:r>
      <w:r>
        <w:rPr>
          <w:rFonts w:ascii="Calibri" w:hAnsi="Calibri" w:cs="Century Gothic"/>
          <w:bCs/>
          <w:sz w:val="22"/>
          <w:szCs w:val="22"/>
          <w:lang w:val="nl-NL"/>
        </w:rPr>
        <w:t>informatie- en communicatietechnologie wordt ingezet;</w:t>
      </w:r>
    </w:p>
    <w:p w14:paraId="6BDD14C5" w14:textId="77777777" w:rsidR="00322506" w:rsidRDefault="00677986">
      <w:pPr>
        <w:numPr>
          <w:ilvl w:val="0"/>
          <w:numId w:val="2"/>
        </w:numPr>
        <w:suppressAutoHyphens w:val="0"/>
        <w:spacing w:before="100" w:after="100" w:line="240" w:lineRule="auto"/>
        <w:rPr>
          <w:rFonts w:ascii="Calibri" w:hAnsi="Calibri" w:cs="Century Gothic"/>
          <w:bCs/>
          <w:sz w:val="22"/>
          <w:szCs w:val="22"/>
          <w:lang w:val="nl-NL"/>
        </w:rPr>
      </w:pPr>
      <w:r>
        <w:rPr>
          <w:rFonts w:ascii="Calibri" w:hAnsi="Calibri" w:cs="Century Gothic"/>
          <w:bCs/>
          <w:sz w:val="22"/>
          <w:szCs w:val="22"/>
          <w:lang w:val="nl-NL"/>
        </w:rPr>
        <w:t>Het aanbieden als technologische “end-</w:t>
      </w:r>
      <w:proofErr w:type="spellStart"/>
      <w:r>
        <w:rPr>
          <w:rFonts w:ascii="Calibri" w:hAnsi="Calibri" w:cs="Century Gothic"/>
          <w:bCs/>
          <w:sz w:val="22"/>
          <w:szCs w:val="22"/>
          <w:lang w:val="nl-NL"/>
        </w:rPr>
        <w:t>to</w:t>
      </w:r>
      <w:proofErr w:type="spellEnd"/>
      <w:r>
        <w:rPr>
          <w:rFonts w:ascii="Calibri" w:hAnsi="Calibri" w:cs="Century Gothic"/>
          <w:bCs/>
          <w:sz w:val="22"/>
          <w:szCs w:val="22"/>
          <w:lang w:val="nl-NL"/>
        </w:rPr>
        <w:t>-end oplossing” van trajectcontroles ter verhoging van de lokale verkeersveiligheid en de verbetering van de lokale verkeersleefbaarheid;</w:t>
      </w:r>
    </w:p>
    <w:p w14:paraId="1B72C700" w14:textId="77777777" w:rsidR="00322506" w:rsidRDefault="00677986">
      <w:pPr>
        <w:numPr>
          <w:ilvl w:val="0"/>
          <w:numId w:val="2"/>
        </w:numPr>
        <w:suppressAutoHyphens w:val="0"/>
        <w:spacing w:before="100" w:after="100" w:line="240" w:lineRule="auto"/>
        <w:rPr>
          <w:rFonts w:ascii="Calibri" w:hAnsi="Calibri" w:cs="Century Gothic"/>
          <w:bCs/>
          <w:sz w:val="22"/>
          <w:szCs w:val="22"/>
          <w:lang w:val="nl-NL"/>
        </w:rPr>
      </w:pPr>
      <w:r>
        <w:rPr>
          <w:rFonts w:ascii="Calibri" w:hAnsi="Calibri" w:cs="Century Gothic"/>
          <w:bCs/>
          <w:sz w:val="22"/>
          <w:szCs w:val="22"/>
          <w:lang w:val="nl-NL"/>
        </w:rPr>
        <w:t>Het aanbieden van datacenter diensten.</w:t>
      </w:r>
    </w:p>
    <w:p w14:paraId="1D49012D" w14:textId="77777777" w:rsidR="00322506" w:rsidRDefault="00677986">
      <w:pPr>
        <w:suppressAutoHyphens w:val="0"/>
        <w:spacing w:before="100" w:after="100" w:line="240" w:lineRule="auto"/>
        <w:rPr>
          <w:rFonts w:ascii="Calibri" w:hAnsi="Calibri" w:cs="Century Gothic"/>
          <w:bCs/>
          <w:sz w:val="22"/>
          <w:szCs w:val="22"/>
          <w:lang w:val="nl-NL"/>
        </w:rPr>
      </w:pPr>
      <w:r>
        <w:rPr>
          <w:rFonts w:ascii="Calibri" w:hAnsi="Calibri" w:cs="Century Gothic"/>
          <w:bCs/>
          <w:sz w:val="22"/>
          <w:szCs w:val="22"/>
          <w:lang w:val="nl-NL"/>
        </w:rPr>
        <w:t xml:space="preserve">De raad voor maatschappelijk welzijn verwijst naar het unaniem door de raad van bestuur van C-smart goedgekeurde verlengingsdocument “Een keuze voor de toekomst” waarin de werking, strategie en de voordelen verbonden aan het </w:t>
      </w:r>
      <w:proofErr w:type="spellStart"/>
      <w:r>
        <w:rPr>
          <w:rFonts w:ascii="Calibri" w:hAnsi="Calibri" w:cs="Century Gothic"/>
          <w:bCs/>
          <w:sz w:val="22"/>
          <w:szCs w:val="22"/>
          <w:lang w:val="nl-NL"/>
        </w:rPr>
        <w:t>deelnemerschap</w:t>
      </w:r>
      <w:proofErr w:type="spellEnd"/>
      <w:r>
        <w:rPr>
          <w:rFonts w:ascii="Calibri" w:hAnsi="Calibri" w:cs="Century Gothic"/>
          <w:bCs/>
          <w:sz w:val="22"/>
          <w:szCs w:val="22"/>
          <w:lang w:val="nl-NL"/>
        </w:rPr>
        <w:t xml:space="preserve"> </w:t>
      </w:r>
      <w:r>
        <w:rPr>
          <w:rFonts w:ascii="Calibri" w:hAnsi="Calibri" w:cs="Century Gothic"/>
          <w:bCs/>
          <w:sz w:val="22"/>
          <w:szCs w:val="22"/>
          <w:lang w:val="nl-NL"/>
        </w:rPr>
        <w:t>van C-smart uitgebreid worden toegelicht en stemt daarmee in. Dit verlengingsdocument bouwt verder op het door de algemene vergadering van C-smart unaniem goedgekeurde evaluatierapport 2019-2024 met inbegrip van het ondernemingsplan 2025-2030.</w:t>
      </w:r>
    </w:p>
    <w:p w14:paraId="14BEDB57" w14:textId="77777777" w:rsidR="00322506" w:rsidRDefault="00677986">
      <w:pPr>
        <w:suppressAutoHyphens w:val="0"/>
        <w:spacing w:before="100" w:after="100" w:line="240" w:lineRule="auto"/>
        <w:rPr>
          <w:rFonts w:ascii="Calibri" w:hAnsi="Calibri" w:cs="Century Gothic"/>
          <w:bCs/>
          <w:sz w:val="22"/>
          <w:szCs w:val="22"/>
          <w:lang w:val="nl-NL"/>
        </w:rPr>
      </w:pPr>
      <w:r>
        <w:rPr>
          <w:rFonts w:ascii="Calibri" w:hAnsi="Calibri" w:cs="Century Gothic"/>
          <w:bCs/>
          <w:sz w:val="22"/>
          <w:szCs w:val="22"/>
          <w:lang w:val="nl-NL"/>
        </w:rPr>
        <w:t>De raad voor maatschappelijk welzijn overweegt verder het volgende wat de voordelen van verdere deelname aan C-smart betreft:</w:t>
      </w:r>
    </w:p>
    <w:p w14:paraId="78F150B9" w14:textId="77777777" w:rsidR="00322506" w:rsidRDefault="00677986">
      <w:pPr>
        <w:pStyle w:val="Lijstalinea"/>
        <w:numPr>
          <w:ilvl w:val="3"/>
          <w:numId w:val="3"/>
        </w:numPr>
        <w:suppressAutoHyphens w:val="0"/>
        <w:spacing w:before="100" w:after="100" w:line="240" w:lineRule="auto"/>
        <w:ind w:left="851" w:hanging="284"/>
        <w:contextualSpacing w:val="0"/>
      </w:pPr>
      <w:r>
        <w:rPr>
          <w:rFonts w:ascii="Calibri" w:hAnsi="Calibri" w:cs="Century Gothic"/>
          <w:b/>
          <w:bCs/>
          <w:i/>
          <w:iCs/>
          <w:sz w:val="22"/>
          <w:szCs w:val="22"/>
        </w:rPr>
        <w:t>Publieke samenwerking en lokale zeggenschap</w:t>
      </w:r>
    </w:p>
    <w:p w14:paraId="5CB2CB48" w14:textId="77777777" w:rsidR="00322506" w:rsidRDefault="00677986">
      <w:pPr>
        <w:suppressAutoHyphens w:val="0"/>
        <w:spacing w:before="100" w:after="100" w:line="240" w:lineRule="auto"/>
        <w:ind w:left="567"/>
      </w:pPr>
      <w:r>
        <w:rPr>
          <w:rFonts w:ascii="Calibri" w:hAnsi="Calibri" w:cs="Century Gothic"/>
          <w:bCs/>
          <w:sz w:val="22"/>
          <w:szCs w:val="22"/>
        </w:rPr>
        <w:t>C-smart is een dienstverlenende vereniging van uitsluitend lokale besturen en opereert volledig in</w:t>
      </w:r>
      <w:r>
        <w:rPr>
          <w:rFonts w:ascii="Calibri" w:hAnsi="Calibri" w:cs="Century Gothic"/>
          <w:bCs/>
          <w:sz w:val="22"/>
          <w:szCs w:val="22"/>
        </w:rPr>
        <w:t xml:space="preserve"> het belang van haar deelnemers. </w:t>
      </w:r>
    </w:p>
    <w:p w14:paraId="522D6F95" w14:textId="77777777" w:rsidR="00322506" w:rsidRDefault="00677986">
      <w:pPr>
        <w:suppressAutoHyphens w:val="0"/>
        <w:spacing w:before="100" w:after="100" w:line="240" w:lineRule="exact"/>
        <w:ind w:left="567"/>
      </w:pPr>
      <w:r>
        <w:rPr>
          <w:rFonts w:ascii="Calibri" w:hAnsi="Calibri" w:cs="Century Gothic"/>
          <w:bCs/>
          <w:sz w:val="22"/>
          <w:szCs w:val="22"/>
        </w:rPr>
        <w:t xml:space="preserve">Via de bestuursorganen kunnen de deelnemers mee richting geven aan de strategie en werking. Dit betekent dat beslissingen, dienstverlening en strategische keuzes altijd worden </w:t>
      </w:r>
      <w:r>
        <w:rPr>
          <w:rFonts w:ascii="Calibri" w:hAnsi="Calibri" w:cs="Century Gothic"/>
          <w:sz w:val="22"/>
          <w:szCs w:val="22"/>
        </w:rPr>
        <w:t>afgestemd op de behoeften van de lokale besturen</w:t>
      </w:r>
      <w:r>
        <w:rPr>
          <w:rFonts w:ascii="Calibri" w:hAnsi="Calibri" w:cs="Century Gothic"/>
          <w:bCs/>
          <w:sz w:val="22"/>
          <w:szCs w:val="22"/>
        </w:rPr>
        <w:t>, waardoor C-smart een unieke positie inneemt als partner die écht meedenkt en meewerkt vanuit het perspectief van haar leden.</w:t>
      </w:r>
    </w:p>
    <w:p w14:paraId="341E8C95" w14:textId="77777777" w:rsidR="00322506" w:rsidRDefault="00677986">
      <w:pPr>
        <w:suppressAutoHyphens w:val="0"/>
        <w:spacing w:before="100" w:after="100" w:line="240" w:lineRule="exact"/>
        <w:ind w:left="567"/>
        <w:rPr>
          <w:rFonts w:ascii="Calibri" w:hAnsi="Calibri" w:cs="Century Gothic"/>
          <w:bCs/>
          <w:sz w:val="22"/>
          <w:szCs w:val="22"/>
        </w:rPr>
      </w:pPr>
      <w:r>
        <w:rPr>
          <w:rFonts w:ascii="Calibri" w:hAnsi="Calibri" w:cs="Century Gothic"/>
          <w:bCs/>
          <w:sz w:val="22"/>
          <w:szCs w:val="22"/>
        </w:rPr>
        <w:t xml:space="preserve">C-smart werkt daarnaast samen met andere overheidsactoren zoals VERA, Polis, Exello.net, </w:t>
      </w:r>
      <w:proofErr w:type="spellStart"/>
      <w:r>
        <w:rPr>
          <w:rFonts w:ascii="Calibri" w:hAnsi="Calibri" w:cs="Century Gothic"/>
          <w:bCs/>
          <w:sz w:val="22"/>
          <w:szCs w:val="22"/>
        </w:rPr>
        <w:t>Veralim</w:t>
      </w:r>
      <w:proofErr w:type="spellEnd"/>
      <w:r>
        <w:rPr>
          <w:rFonts w:ascii="Calibri" w:hAnsi="Calibri" w:cs="Century Gothic"/>
          <w:bCs/>
          <w:sz w:val="22"/>
          <w:szCs w:val="22"/>
        </w:rPr>
        <w:t>, diverse in</w:t>
      </w:r>
      <w:r>
        <w:rPr>
          <w:rFonts w:ascii="Calibri" w:hAnsi="Calibri" w:cs="Century Gothic"/>
          <w:bCs/>
          <w:sz w:val="22"/>
          <w:szCs w:val="22"/>
        </w:rPr>
        <w:softHyphen/>
        <w:t xml:space="preserve">tercommunales, de </w:t>
      </w:r>
      <w:r>
        <w:rPr>
          <w:rFonts w:ascii="Calibri" w:hAnsi="Calibri" w:cs="Century Gothic"/>
          <w:bCs/>
          <w:sz w:val="22"/>
          <w:szCs w:val="22"/>
        </w:rPr>
        <w:t>provincies, Digitaal Vlaan</w:t>
      </w:r>
      <w:r>
        <w:rPr>
          <w:rFonts w:ascii="Calibri" w:hAnsi="Calibri" w:cs="Century Gothic"/>
          <w:bCs/>
          <w:sz w:val="22"/>
          <w:szCs w:val="22"/>
        </w:rPr>
        <w:softHyphen/>
        <w:t>deren en VVSG, waardoor kennisuitwisseling, afstemming en innovatie elkaar versterken.</w:t>
      </w:r>
      <w:r>
        <w:rPr>
          <w:rFonts w:ascii="Calibri" w:hAnsi="Calibri" w:cs="Century Gothic"/>
          <w:bCs/>
          <w:sz w:val="22"/>
          <w:szCs w:val="22"/>
        </w:rPr>
        <w:br/>
      </w:r>
      <w:r>
        <w:rPr>
          <w:rFonts w:ascii="Calibri" w:hAnsi="Calibri" w:cs="Century Gothic"/>
          <w:bCs/>
          <w:sz w:val="22"/>
          <w:szCs w:val="22"/>
        </w:rPr>
        <w:br/>
      </w:r>
      <w:r>
        <w:rPr>
          <w:rFonts w:ascii="Calibri" w:hAnsi="Calibri" w:cs="Century Gothic"/>
          <w:bCs/>
          <w:sz w:val="22"/>
          <w:szCs w:val="22"/>
        </w:rPr>
        <w:br/>
      </w:r>
      <w:r>
        <w:rPr>
          <w:rFonts w:ascii="Calibri" w:hAnsi="Calibri" w:cs="Century Gothic"/>
          <w:bCs/>
          <w:sz w:val="22"/>
          <w:szCs w:val="22"/>
        </w:rPr>
        <w:br/>
      </w:r>
      <w:r>
        <w:rPr>
          <w:rFonts w:ascii="Calibri" w:hAnsi="Calibri" w:cs="Century Gothic"/>
          <w:bCs/>
          <w:sz w:val="22"/>
          <w:szCs w:val="22"/>
        </w:rPr>
        <w:t xml:space="preserve"> </w:t>
      </w:r>
    </w:p>
    <w:p w14:paraId="130407B9" w14:textId="77777777" w:rsidR="00322506" w:rsidRDefault="00677986">
      <w:pPr>
        <w:pStyle w:val="Lijstalinea"/>
        <w:numPr>
          <w:ilvl w:val="3"/>
          <w:numId w:val="3"/>
        </w:numPr>
        <w:suppressAutoHyphens w:val="0"/>
        <w:spacing w:before="100" w:after="100" w:line="240" w:lineRule="auto"/>
        <w:ind w:left="851" w:hanging="284"/>
        <w:contextualSpacing w:val="0"/>
        <w:rPr>
          <w:rFonts w:ascii="Calibri" w:hAnsi="Calibri" w:cs="Century Gothic"/>
          <w:b/>
          <w:bCs/>
          <w:i/>
          <w:iCs/>
          <w:sz w:val="22"/>
          <w:szCs w:val="22"/>
        </w:rPr>
      </w:pPr>
      <w:r>
        <w:rPr>
          <w:rFonts w:ascii="Calibri" w:hAnsi="Calibri" w:cs="Century Gothic"/>
          <w:b/>
          <w:bCs/>
          <w:i/>
          <w:iCs/>
          <w:sz w:val="22"/>
          <w:szCs w:val="22"/>
        </w:rPr>
        <w:lastRenderedPageBreak/>
        <w:t>Onafhankelijke partner zonder leveranciersbinding</w:t>
      </w:r>
    </w:p>
    <w:p w14:paraId="1CA904A6" w14:textId="77777777" w:rsidR="00322506" w:rsidRDefault="00677986">
      <w:pPr>
        <w:suppressAutoHyphens w:val="0"/>
        <w:spacing w:before="100" w:after="100" w:line="240" w:lineRule="auto"/>
        <w:ind w:left="567"/>
        <w:rPr>
          <w:rFonts w:ascii="Calibri" w:hAnsi="Calibri" w:cs="Century Gothic"/>
          <w:bCs/>
          <w:sz w:val="22"/>
          <w:szCs w:val="22"/>
        </w:rPr>
      </w:pPr>
      <w:r>
        <w:rPr>
          <w:rFonts w:ascii="Calibri" w:hAnsi="Calibri" w:cs="Century Gothic"/>
          <w:bCs/>
          <w:sz w:val="22"/>
          <w:szCs w:val="22"/>
        </w:rPr>
        <w:t xml:space="preserve">C-smart is een volledig onafhankelijke, neutrale partner zonder leveranciersbinding. Daardoor kan C-smart leveranciersneutraal en autonoom advies bieden dat volledig is afgestemd op de behoeften van elk lokaal bestuur. </w:t>
      </w:r>
    </w:p>
    <w:p w14:paraId="1B240FE0" w14:textId="77777777" w:rsidR="00322506" w:rsidRDefault="00677986">
      <w:pPr>
        <w:pStyle w:val="Lijstalinea"/>
        <w:numPr>
          <w:ilvl w:val="3"/>
          <w:numId w:val="3"/>
        </w:numPr>
        <w:suppressAutoHyphens w:val="0"/>
        <w:spacing w:before="100" w:after="100" w:line="240" w:lineRule="auto"/>
        <w:ind w:left="851" w:hanging="284"/>
        <w:contextualSpacing w:val="0"/>
        <w:rPr>
          <w:rFonts w:ascii="Calibri" w:hAnsi="Calibri" w:cs="Century Gothic"/>
          <w:b/>
          <w:bCs/>
          <w:i/>
          <w:iCs/>
          <w:sz w:val="22"/>
          <w:szCs w:val="22"/>
        </w:rPr>
      </w:pPr>
      <w:r>
        <w:rPr>
          <w:rFonts w:ascii="Calibri" w:hAnsi="Calibri" w:cs="Century Gothic"/>
          <w:b/>
          <w:bCs/>
          <w:i/>
          <w:iCs/>
          <w:sz w:val="22"/>
          <w:szCs w:val="22"/>
        </w:rPr>
        <w:t>Geen exclusiviteit en behoud van keuzevrijheid</w:t>
      </w:r>
    </w:p>
    <w:p w14:paraId="5181C75C" w14:textId="77777777" w:rsidR="00322506" w:rsidRDefault="00677986">
      <w:pPr>
        <w:suppressAutoHyphens w:val="0"/>
        <w:spacing w:before="100" w:after="100" w:line="240" w:lineRule="auto"/>
        <w:ind w:left="567"/>
        <w:rPr>
          <w:rFonts w:ascii="Calibri" w:hAnsi="Calibri" w:cs="Century Gothic"/>
          <w:bCs/>
          <w:sz w:val="22"/>
          <w:szCs w:val="22"/>
        </w:rPr>
      </w:pPr>
      <w:r>
        <w:rPr>
          <w:rFonts w:ascii="Calibri" w:hAnsi="Calibri" w:cs="Century Gothic"/>
          <w:bCs/>
          <w:sz w:val="22"/>
          <w:szCs w:val="22"/>
        </w:rPr>
        <w:t xml:space="preserve">De samenwerking met C-smart is niet-exclusief en laat het OCMW toe zelf te </w:t>
      </w:r>
      <w:r>
        <w:rPr>
          <w:rFonts w:ascii="Calibri" w:hAnsi="Calibri" w:cs="Century Gothic"/>
          <w:bCs/>
          <w:sz w:val="22"/>
          <w:szCs w:val="22"/>
        </w:rPr>
        <w:t xml:space="preserve">bepalen welke dienstverlening het afneemt. Veel besturen werken vandaag al met meerdere partners, naast of los van C-smart. C-smart respecteert die realiteit: bestaande afspraken en contracten blijven gewoon lopen. Met C-smart samenwerken brengt de continuïteit van de huidige dienstverlening niet in gevaar. </w:t>
      </w:r>
    </w:p>
    <w:p w14:paraId="7AC9FD18" w14:textId="77777777" w:rsidR="00322506" w:rsidRDefault="00677986">
      <w:pPr>
        <w:pStyle w:val="Lijstalinea"/>
        <w:numPr>
          <w:ilvl w:val="3"/>
          <w:numId w:val="3"/>
        </w:numPr>
        <w:suppressAutoHyphens w:val="0"/>
        <w:spacing w:before="100" w:after="100" w:line="240" w:lineRule="auto"/>
        <w:ind w:left="851" w:hanging="284"/>
        <w:contextualSpacing w:val="0"/>
        <w:rPr>
          <w:rFonts w:ascii="Calibri" w:hAnsi="Calibri" w:cs="Century Gothic"/>
          <w:b/>
          <w:bCs/>
          <w:i/>
          <w:iCs/>
          <w:sz w:val="22"/>
          <w:szCs w:val="22"/>
        </w:rPr>
      </w:pPr>
      <w:r>
        <w:rPr>
          <w:rFonts w:ascii="Calibri" w:hAnsi="Calibri" w:cs="Century Gothic"/>
          <w:b/>
          <w:bCs/>
          <w:i/>
          <w:iCs/>
          <w:sz w:val="22"/>
          <w:szCs w:val="22"/>
        </w:rPr>
        <w:t>Schaalvoordelen en collectieve slagkracht</w:t>
      </w:r>
    </w:p>
    <w:p w14:paraId="31FF7868" w14:textId="77777777" w:rsidR="00322506" w:rsidRDefault="00677986">
      <w:pPr>
        <w:suppressAutoHyphens w:val="0"/>
        <w:spacing w:before="100" w:after="100" w:line="240" w:lineRule="auto"/>
        <w:ind w:left="567"/>
        <w:contextualSpacing/>
        <w:rPr>
          <w:rFonts w:ascii="Calibri" w:hAnsi="Calibri" w:cs="Century Gothic"/>
          <w:bCs/>
          <w:sz w:val="22"/>
          <w:szCs w:val="22"/>
        </w:rPr>
      </w:pPr>
      <w:r>
        <w:rPr>
          <w:rFonts w:ascii="Calibri" w:hAnsi="Calibri" w:cs="Century Gothic"/>
          <w:bCs/>
          <w:sz w:val="22"/>
          <w:szCs w:val="22"/>
        </w:rPr>
        <w:t xml:space="preserve">Digitale vraagstukken worden complexer en duurder. Door behoeften van lokale besturen te bundelen, kan C-smart (een vereniging van op dit moment 270 lokale </w:t>
      </w:r>
      <w:r>
        <w:rPr>
          <w:rFonts w:ascii="Calibri" w:hAnsi="Calibri" w:cs="Century Gothic"/>
          <w:bCs/>
          <w:sz w:val="22"/>
          <w:szCs w:val="22"/>
        </w:rPr>
        <w:t>besturen, verspreid over heel Vlaanderen) schaal creëren op het vlak van aankoop, expertise, kennis en ontwikkeling. Oplossingen of competenties die individueel moeilijk haalbaar zijn, kunnen zo collectief toegankelijk worden voor grote én kleine besturen. Door kennis en middelen te bundelen, kan versnippering worden voorkomen en kunnen middelen doelgerichter worden ingezet.</w:t>
      </w:r>
    </w:p>
    <w:p w14:paraId="30BAFCD5" w14:textId="77777777" w:rsidR="00322506" w:rsidRDefault="00677986">
      <w:pPr>
        <w:pStyle w:val="Lijstalinea"/>
        <w:numPr>
          <w:ilvl w:val="3"/>
          <w:numId w:val="3"/>
        </w:numPr>
        <w:suppressAutoHyphens w:val="0"/>
        <w:spacing w:before="100" w:after="100" w:line="240" w:lineRule="auto"/>
        <w:ind w:left="851" w:hanging="284"/>
        <w:contextualSpacing w:val="0"/>
        <w:rPr>
          <w:rFonts w:ascii="Calibri" w:hAnsi="Calibri" w:cs="Century Gothic"/>
          <w:b/>
          <w:bCs/>
          <w:i/>
          <w:iCs/>
          <w:sz w:val="22"/>
          <w:szCs w:val="22"/>
        </w:rPr>
      </w:pPr>
      <w:r>
        <w:rPr>
          <w:rFonts w:ascii="Calibri" w:hAnsi="Calibri" w:cs="Century Gothic"/>
          <w:b/>
          <w:bCs/>
          <w:i/>
          <w:iCs/>
          <w:sz w:val="22"/>
          <w:szCs w:val="22"/>
        </w:rPr>
        <w:t>Kennisdeling tussen lokale besturen</w:t>
      </w:r>
    </w:p>
    <w:p w14:paraId="1082430F" w14:textId="77777777" w:rsidR="00322506" w:rsidRDefault="00677986">
      <w:pPr>
        <w:suppressAutoHyphens w:val="0"/>
        <w:spacing w:before="100" w:after="100" w:line="240" w:lineRule="auto"/>
        <w:ind w:left="567"/>
        <w:rPr>
          <w:rFonts w:ascii="Calibri" w:hAnsi="Calibri" w:cs="Century Gothic"/>
          <w:bCs/>
          <w:sz w:val="22"/>
          <w:szCs w:val="22"/>
        </w:rPr>
      </w:pPr>
      <w:r>
        <w:rPr>
          <w:rFonts w:ascii="Calibri" w:hAnsi="Calibri" w:cs="Century Gothic"/>
          <w:bCs/>
          <w:sz w:val="22"/>
          <w:szCs w:val="22"/>
        </w:rPr>
        <w:t xml:space="preserve">De ervaring die in één bestuur wordt opgebouwd, kan ook voor andere besturen waardevol zijn. </w:t>
      </w:r>
      <w:r>
        <w:rPr>
          <w:rFonts w:ascii="Calibri" w:hAnsi="Calibri" w:cs="Century Gothic"/>
          <w:bCs/>
          <w:sz w:val="22"/>
          <w:szCs w:val="22"/>
        </w:rPr>
        <w:t xml:space="preserve">C-smart wil kennis, methodieken en best </w:t>
      </w:r>
      <w:proofErr w:type="spellStart"/>
      <w:r>
        <w:rPr>
          <w:rFonts w:ascii="Calibri" w:hAnsi="Calibri" w:cs="Century Gothic"/>
          <w:bCs/>
          <w:sz w:val="22"/>
          <w:szCs w:val="22"/>
        </w:rPr>
        <w:t>practices</w:t>
      </w:r>
      <w:proofErr w:type="spellEnd"/>
      <w:r>
        <w:rPr>
          <w:rFonts w:ascii="Calibri" w:hAnsi="Calibri" w:cs="Century Gothic"/>
          <w:bCs/>
          <w:sz w:val="22"/>
          <w:szCs w:val="22"/>
        </w:rPr>
        <w:t xml:space="preserve"> delen via opleiding, </w:t>
      </w:r>
      <w:proofErr w:type="spellStart"/>
      <w:r>
        <w:rPr>
          <w:rFonts w:ascii="Calibri" w:hAnsi="Calibri" w:cs="Century Gothic"/>
          <w:bCs/>
          <w:sz w:val="22"/>
          <w:szCs w:val="22"/>
        </w:rPr>
        <w:t>communitywerking</w:t>
      </w:r>
      <w:proofErr w:type="spellEnd"/>
      <w:r>
        <w:rPr>
          <w:rFonts w:ascii="Calibri" w:hAnsi="Calibri" w:cs="Century Gothic"/>
          <w:bCs/>
          <w:sz w:val="22"/>
          <w:szCs w:val="22"/>
        </w:rPr>
        <w:t xml:space="preserve"> en innovatie. Daardoor hoeft niet ieder bestuur afzonderlijk dezelfde expertise op te bouwen of dezelfde problemen opnieuw op te lossen.</w:t>
      </w:r>
    </w:p>
    <w:p w14:paraId="70535B75" w14:textId="77777777" w:rsidR="00322506" w:rsidRDefault="00677986">
      <w:pPr>
        <w:pStyle w:val="Lijstalinea"/>
        <w:numPr>
          <w:ilvl w:val="3"/>
          <w:numId w:val="3"/>
        </w:numPr>
        <w:suppressAutoHyphens w:val="0"/>
        <w:spacing w:before="100" w:after="100" w:line="240" w:lineRule="auto"/>
        <w:ind w:left="851" w:hanging="284"/>
        <w:contextualSpacing w:val="0"/>
        <w:rPr>
          <w:rFonts w:ascii="Calibri" w:hAnsi="Calibri" w:cs="Century Gothic"/>
          <w:b/>
          <w:bCs/>
          <w:i/>
          <w:iCs/>
          <w:sz w:val="22"/>
          <w:szCs w:val="22"/>
        </w:rPr>
      </w:pPr>
      <w:r>
        <w:rPr>
          <w:rFonts w:ascii="Calibri" w:hAnsi="Calibri" w:cs="Century Gothic"/>
          <w:b/>
          <w:bCs/>
          <w:i/>
          <w:iCs/>
          <w:sz w:val="22"/>
          <w:szCs w:val="22"/>
        </w:rPr>
        <w:t>Toegang tot gespecialiseerde expertise</w:t>
      </w:r>
    </w:p>
    <w:p w14:paraId="48E87C82" w14:textId="77777777" w:rsidR="00322506" w:rsidRDefault="00677986">
      <w:pPr>
        <w:suppressAutoHyphens w:val="0"/>
        <w:spacing w:before="100" w:after="100" w:line="240" w:lineRule="auto"/>
        <w:ind w:left="567"/>
        <w:rPr>
          <w:rFonts w:ascii="Calibri" w:hAnsi="Calibri" w:cs="Century Gothic"/>
          <w:bCs/>
          <w:sz w:val="22"/>
          <w:szCs w:val="22"/>
        </w:rPr>
      </w:pPr>
      <w:r>
        <w:rPr>
          <w:rFonts w:ascii="Calibri" w:hAnsi="Calibri" w:cs="Century Gothic"/>
          <w:bCs/>
          <w:sz w:val="22"/>
          <w:szCs w:val="22"/>
        </w:rPr>
        <w:t xml:space="preserve">Lokale besturen hebben steeds vaker behoefte aan gespecialiseerde kennis die zij niet altijd zelf permanent kunnen opbouwen. C-smart voorziet drie complementaire vormen van ondersteuning: raamovereenkomsten, begeleiding en consultancy en de inzet </w:t>
      </w:r>
      <w:r>
        <w:rPr>
          <w:rFonts w:ascii="Calibri" w:hAnsi="Calibri" w:cs="Century Gothic"/>
          <w:bCs/>
          <w:sz w:val="22"/>
          <w:szCs w:val="22"/>
        </w:rPr>
        <w:t>van vaste of gespecialiseerde profielen. Besturen kunnen de intensiteit van die ondersteuning afstemmen op hun eigen context, schaal en maturiteit.</w:t>
      </w:r>
    </w:p>
    <w:p w14:paraId="19FD5B60" w14:textId="77777777" w:rsidR="00322506" w:rsidRDefault="00677986">
      <w:pPr>
        <w:pStyle w:val="Lijstalinea"/>
        <w:numPr>
          <w:ilvl w:val="3"/>
          <w:numId w:val="3"/>
        </w:numPr>
        <w:suppressAutoHyphens w:val="0"/>
        <w:spacing w:before="100" w:after="100" w:line="240" w:lineRule="auto"/>
        <w:ind w:left="896" w:hanging="329"/>
        <w:contextualSpacing w:val="0"/>
      </w:pPr>
      <w:r>
        <w:rPr>
          <w:rFonts w:ascii="Calibri" w:hAnsi="Calibri" w:cs="Century Gothic"/>
          <w:b/>
          <w:i/>
          <w:iCs/>
          <w:sz w:val="22"/>
          <w:szCs w:val="22"/>
          <w:lang w:val="nl-NL"/>
        </w:rPr>
        <w:t>“In house-exceptie”</w:t>
      </w:r>
    </w:p>
    <w:p w14:paraId="27A724AE" w14:textId="77777777" w:rsidR="00322506" w:rsidRDefault="00677986">
      <w:pPr>
        <w:pStyle w:val="Lijstalinea"/>
        <w:suppressAutoHyphens w:val="0"/>
        <w:spacing w:before="100" w:after="100" w:line="240" w:lineRule="auto"/>
        <w:ind w:left="567"/>
        <w:contextualSpacing w:val="0"/>
        <w:rPr>
          <w:rFonts w:ascii="Calibri" w:hAnsi="Calibri" w:cs="Century Gothic"/>
          <w:bCs/>
          <w:sz w:val="22"/>
          <w:szCs w:val="22"/>
        </w:rPr>
      </w:pPr>
      <w:r>
        <w:rPr>
          <w:rFonts w:ascii="Calibri" w:hAnsi="Calibri" w:cs="Century Gothic"/>
          <w:bCs/>
          <w:sz w:val="22"/>
          <w:szCs w:val="22"/>
        </w:rPr>
        <w:t xml:space="preserve">Door verdere deelname aan C-smart kan het OCMW onder de voorwaarden zoals bepaald in artikel 30, §3 van de wet van 17 juni 2016 </w:t>
      </w:r>
      <w:proofErr w:type="gramStart"/>
      <w:r>
        <w:rPr>
          <w:rFonts w:ascii="Calibri" w:hAnsi="Calibri" w:cs="Century Gothic"/>
          <w:bCs/>
          <w:sz w:val="22"/>
          <w:szCs w:val="22"/>
        </w:rPr>
        <w:t>inzake</w:t>
      </w:r>
      <w:proofErr w:type="gramEnd"/>
      <w:r>
        <w:rPr>
          <w:rFonts w:ascii="Calibri" w:hAnsi="Calibri" w:cs="Century Gothic"/>
          <w:bCs/>
          <w:sz w:val="22"/>
          <w:szCs w:val="22"/>
        </w:rPr>
        <w:t xml:space="preserve"> overheidsopdrachten opdrachten toevertrouwen aan C-smart zonder dat een formele aanbestedingsprocedure moet worden gevoerd.</w:t>
      </w:r>
    </w:p>
    <w:p w14:paraId="5236E088" w14:textId="77777777" w:rsidR="00322506" w:rsidRDefault="00677986">
      <w:pPr>
        <w:pStyle w:val="Lijstalinea"/>
        <w:numPr>
          <w:ilvl w:val="3"/>
          <w:numId w:val="3"/>
        </w:numPr>
        <w:suppressAutoHyphens w:val="0"/>
        <w:spacing w:before="100" w:after="100" w:line="240" w:lineRule="auto"/>
        <w:ind w:left="851" w:hanging="284"/>
        <w:contextualSpacing w:val="0"/>
        <w:rPr>
          <w:rFonts w:ascii="Calibri" w:hAnsi="Calibri" w:cs="Century Gothic"/>
          <w:b/>
          <w:bCs/>
          <w:i/>
          <w:iCs/>
          <w:sz w:val="22"/>
          <w:szCs w:val="22"/>
        </w:rPr>
      </w:pPr>
      <w:r>
        <w:rPr>
          <w:rFonts w:ascii="Calibri" w:hAnsi="Calibri" w:cs="Century Gothic"/>
          <w:b/>
          <w:bCs/>
          <w:i/>
          <w:iCs/>
          <w:sz w:val="22"/>
          <w:szCs w:val="22"/>
        </w:rPr>
        <w:t>Geïntegreerde ondersteuning in plaats van losse oplossingen</w:t>
      </w:r>
    </w:p>
    <w:p w14:paraId="1E509986" w14:textId="77777777" w:rsidR="00322506" w:rsidRDefault="00677986">
      <w:pPr>
        <w:suppressAutoHyphens w:val="0"/>
        <w:spacing w:before="100" w:after="100" w:line="240" w:lineRule="auto"/>
        <w:ind w:left="567"/>
        <w:rPr>
          <w:rFonts w:ascii="Calibri" w:hAnsi="Calibri" w:cs="Century Gothic"/>
          <w:bCs/>
          <w:sz w:val="22"/>
          <w:szCs w:val="22"/>
        </w:rPr>
      </w:pPr>
      <w:r>
        <w:rPr>
          <w:rFonts w:ascii="Calibri" w:hAnsi="Calibri" w:cs="Century Gothic"/>
          <w:bCs/>
          <w:sz w:val="22"/>
          <w:szCs w:val="22"/>
        </w:rPr>
        <w:t xml:space="preserve">C-smart organiseert haar </w:t>
      </w:r>
      <w:r>
        <w:rPr>
          <w:rFonts w:ascii="Calibri" w:hAnsi="Calibri" w:cs="Century Gothic"/>
          <w:bCs/>
          <w:sz w:val="22"/>
          <w:szCs w:val="22"/>
        </w:rPr>
        <w:t>dienstverlening rond samenhangende domeinen zoals digitale basis, digitale veiligheid, slimme oplossingen en beleidstoepassingen. De bedoeling is niet om telkens een extra los product toe te voegen, maar om meer samenhang te creëren in de digitale werking van een lokaal bestuur.</w:t>
      </w:r>
    </w:p>
    <w:p w14:paraId="151E7489" w14:textId="77777777" w:rsidR="00322506" w:rsidRDefault="00677986">
      <w:pPr>
        <w:pStyle w:val="Lijstalinea"/>
        <w:numPr>
          <w:ilvl w:val="3"/>
          <w:numId w:val="3"/>
        </w:numPr>
        <w:suppressAutoHyphens w:val="0"/>
        <w:spacing w:before="100" w:after="100" w:line="240" w:lineRule="auto"/>
        <w:ind w:left="851" w:hanging="284"/>
        <w:contextualSpacing w:val="0"/>
        <w:rPr>
          <w:rFonts w:ascii="Calibri" w:hAnsi="Calibri" w:cs="Century Gothic"/>
          <w:b/>
          <w:bCs/>
          <w:i/>
          <w:iCs/>
          <w:sz w:val="22"/>
          <w:szCs w:val="22"/>
        </w:rPr>
      </w:pPr>
      <w:r>
        <w:rPr>
          <w:rFonts w:ascii="Calibri" w:hAnsi="Calibri" w:cs="Century Gothic"/>
          <w:b/>
          <w:bCs/>
          <w:i/>
          <w:iCs/>
          <w:sz w:val="22"/>
          <w:szCs w:val="22"/>
        </w:rPr>
        <w:t>Ondersteuning bij nieuwe technologie en innovatie</w:t>
      </w:r>
    </w:p>
    <w:p w14:paraId="4C6970DA" w14:textId="77777777" w:rsidR="00322506" w:rsidRDefault="00677986">
      <w:pPr>
        <w:suppressAutoHyphens w:val="0"/>
        <w:spacing w:before="100" w:after="100" w:line="240" w:lineRule="auto"/>
        <w:ind w:left="567"/>
        <w:rPr>
          <w:rFonts w:ascii="Calibri" w:hAnsi="Calibri" w:cs="Century Gothic"/>
          <w:bCs/>
          <w:sz w:val="22"/>
          <w:szCs w:val="22"/>
        </w:rPr>
      </w:pPr>
      <w:r>
        <w:rPr>
          <w:rFonts w:ascii="Calibri" w:hAnsi="Calibri" w:cs="Century Gothic"/>
          <w:bCs/>
          <w:sz w:val="22"/>
          <w:szCs w:val="22"/>
        </w:rPr>
        <w:t xml:space="preserve">Nieuwe technologieën zoals artificiële intelligentie, datagedreven werken en cloudtoepassingen bieden kansen, maar brengen ook nieuwe risico’s en vragen met zich mee. C-smart wil </w:t>
      </w:r>
      <w:r>
        <w:rPr>
          <w:rFonts w:ascii="Calibri" w:hAnsi="Calibri" w:cs="Century Gothic"/>
          <w:bCs/>
          <w:sz w:val="22"/>
          <w:szCs w:val="22"/>
        </w:rPr>
        <w:t>lokale besturen helpen om zulke technologieën op een veilige, verantwoorde en schaalbare manier toe te passen en kennis uit experimenten breder te delen.</w:t>
      </w:r>
      <w:r>
        <w:rPr>
          <w:rFonts w:ascii="Calibri" w:hAnsi="Calibri" w:cs="Century Gothic"/>
          <w:bCs/>
          <w:sz w:val="22"/>
          <w:szCs w:val="22"/>
        </w:rPr>
        <w:br/>
      </w:r>
      <w:r>
        <w:rPr>
          <w:rFonts w:ascii="Calibri" w:hAnsi="Calibri" w:cs="Century Gothic"/>
          <w:bCs/>
          <w:sz w:val="22"/>
          <w:szCs w:val="22"/>
        </w:rPr>
        <w:br/>
      </w:r>
      <w:r>
        <w:rPr>
          <w:rFonts w:ascii="Calibri" w:hAnsi="Calibri" w:cs="Century Gothic"/>
          <w:bCs/>
          <w:sz w:val="22"/>
          <w:szCs w:val="22"/>
        </w:rPr>
        <w:br/>
      </w:r>
    </w:p>
    <w:p w14:paraId="041B472C" w14:textId="77777777" w:rsidR="00322506" w:rsidRDefault="00677986">
      <w:pPr>
        <w:pStyle w:val="Lijstalinea"/>
        <w:numPr>
          <w:ilvl w:val="3"/>
          <w:numId w:val="3"/>
        </w:numPr>
        <w:suppressAutoHyphens w:val="0"/>
        <w:spacing w:before="100" w:after="100" w:line="240" w:lineRule="auto"/>
        <w:ind w:left="851" w:hanging="284"/>
        <w:contextualSpacing w:val="0"/>
        <w:rPr>
          <w:rFonts w:ascii="Calibri" w:hAnsi="Calibri" w:cs="Century Gothic"/>
          <w:b/>
          <w:bCs/>
          <w:i/>
          <w:iCs/>
          <w:sz w:val="22"/>
          <w:szCs w:val="22"/>
        </w:rPr>
      </w:pPr>
      <w:r>
        <w:rPr>
          <w:rFonts w:ascii="Calibri" w:hAnsi="Calibri" w:cs="Century Gothic"/>
          <w:b/>
          <w:bCs/>
          <w:i/>
          <w:iCs/>
          <w:sz w:val="22"/>
          <w:szCs w:val="22"/>
        </w:rPr>
        <w:lastRenderedPageBreak/>
        <w:t>Financieel beleid</w:t>
      </w:r>
    </w:p>
    <w:p w14:paraId="25860CA5" w14:textId="77777777" w:rsidR="00322506" w:rsidRDefault="00677986">
      <w:pPr>
        <w:suppressAutoHyphens w:val="0"/>
        <w:spacing w:before="100" w:after="100" w:line="240" w:lineRule="auto"/>
        <w:ind w:left="567"/>
        <w:rPr>
          <w:rFonts w:ascii="Calibri" w:hAnsi="Calibri" w:cs="Century Gothic"/>
          <w:bCs/>
          <w:sz w:val="22"/>
          <w:szCs w:val="22"/>
        </w:rPr>
      </w:pPr>
      <w:r>
        <w:rPr>
          <w:rFonts w:ascii="Calibri" w:hAnsi="Calibri" w:cs="Century Gothic"/>
          <w:bCs/>
          <w:sz w:val="22"/>
          <w:szCs w:val="22"/>
        </w:rPr>
        <w:t xml:space="preserve">C-smart is een financieel gezond overheidsbedrijf. C-smart heeft geen externe aandeelhouders die financieel rendement verwachten: de lokale besturen zijn zelf de aandeelhouders. Middelen worden ingezet voor de publieke opdracht, dienstverlening en innovatie. De financiële draagkracht van C-smart biedt ruimte om ontwikkeling en </w:t>
      </w:r>
      <w:r>
        <w:rPr>
          <w:rFonts w:ascii="Calibri" w:hAnsi="Calibri" w:cs="Century Gothic"/>
          <w:bCs/>
          <w:sz w:val="22"/>
          <w:szCs w:val="22"/>
        </w:rPr>
        <w:t xml:space="preserve">investeringen over een langere termijn te dragen. Zoals altijd draagt C-smart zelf de lasten en risico’s van haar werking: die worden niet doorgerekend aan de lokale besturen. </w:t>
      </w:r>
    </w:p>
    <w:p w14:paraId="229FEF7C" w14:textId="77777777" w:rsidR="00322506" w:rsidRDefault="00677986">
      <w:pPr>
        <w:pStyle w:val="Lijstalinea"/>
        <w:numPr>
          <w:ilvl w:val="3"/>
          <w:numId w:val="3"/>
        </w:numPr>
        <w:suppressAutoHyphens w:val="0"/>
        <w:spacing w:before="100" w:after="100" w:line="240" w:lineRule="auto"/>
        <w:ind w:left="851" w:hanging="284"/>
        <w:contextualSpacing w:val="0"/>
        <w:rPr>
          <w:rFonts w:ascii="Calibri" w:hAnsi="Calibri" w:cs="Century Gothic"/>
          <w:b/>
          <w:bCs/>
          <w:i/>
          <w:iCs/>
          <w:sz w:val="22"/>
          <w:szCs w:val="22"/>
        </w:rPr>
      </w:pPr>
      <w:r>
        <w:rPr>
          <w:rFonts w:ascii="Calibri" w:hAnsi="Calibri" w:cs="Century Gothic"/>
          <w:b/>
          <w:bCs/>
          <w:i/>
          <w:iCs/>
          <w:sz w:val="22"/>
          <w:szCs w:val="22"/>
        </w:rPr>
        <w:t>Continuïteit en langetermijnperspectief</w:t>
      </w:r>
    </w:p>
    <w:p w14:paraId="6CB31DD8" w14:textId="77777777" w:rsidR="00322506" w:rsidRDefault="00677986">
      <w:pPr>
        <w:suppressAutoHyphens w:val="0"/>
        <w:spacing w:before="100" w:after="100" w:line="240" w:lineRule="auto"/>
        <w:ind w:left="567"/>
      </w:pPr>
      <w:r>
        <w:rPr>
          <w:rFonts w:ascii="Calibri" w:hAnsi="Calibri" w:cs="Century Gothic"/>
          <w:bCs/>
          <w:sz w:val="22"/>
          <w:szCs w:val="22"/>
        </w:rPr>
        <w:t>Digitalisering is geen tijdelijk project maar een blijvende opdracht. Een verlenging voor achttien jaar biedt een stabiel kader om expertise, dienstverlening, kennisdeling en gezamenlijke investeringen verder uit te bouwen, terwijl elk bestuur zijn eigen autonomie en afnamekeuzes behoudt.</w:t>
      </w:r>
    </w:p>
    <w:p w14:paraId="2E8CD158" w14:textId="77777777" w:rsidR="00322506" w:rsidRDefault="00677986">
      <w:pPr>
        <w:suppressAutoHyphens w:val="0"/>
        <w:spacing w:before="100" w:after="100" w:line="240" w:lineRule="auto"/>
      </w:pPr>
      <w:r>
        <w:rPr>
          <w:rFonts w:ascii="Calibri" w:hAnsi="Calibri" w:cs="Century Gothic"/>
          <w:b/>
          <w:i/>
          <w:iCs/>
          <w:sz w:val="22"/>
          <w:szCs w:val="22"/>
          <w:lang w:val="nl-NL"/>
        </w:rPr>
        <w:br/>
      </w:r>
      <w:r>
        <w:rPr>
          <w:rFonts w:ascii="Calibri" w:hAnsi="Calibri" w:cs="Century Gothic"/>
          <w:b/>
          <w:i/>
          <w:iCs/>
          <w:sz w:val="22"/>
          <w:szCs w:val="22"/>
          <w:u w:val="single"/>
          <w:lang w:val="nl-NL"/>
        </w:rPr>
        <w:t>Statutenwijziging</w:t>
      </w:r>
    </w:p>
    <w:p w14:paraId="6B47E9C5" w14:textId="77777777" w:rsidR="00322506" w:rsidRDefault="00677986">
      <w:pPr>
        <w:suppressAutoHyphens w:val="0"/>
        <w:spacing w:before="100" w:after="100" w:line="240" w:lineRule="auto"/>
        <w:rPr>
          <w:rFonts w:ascii="Calibri" w:hAnsi="Calibri" w:cs="Century Gothic"/>
          <w:bCs/>
          <w:sz w:val="22"/>
          <w:szCs w:val="22"/>
          <w:lang w:val="nl-NL"/>
        </w:rPr>
      </w:pPr>
      <w:r>
        <w:rPr>
          <w:rFonts w:ascii="Calibri" w:hAnsi="Calibri" w:cs="Century Gothic"/>
          <w:bCs/>
          <w:sz w:val="22"/>
          <w:szCs w:val="22"/>
          <w:lang w:val="nl-NL"/>
        </w:rPr>
        <w:t>De voorgelegde statutenwijzigingen strekken tot wijziging van de in de statuten vermelde duurtijd (artikel 6, eerste lid van de statuten) en maatschappelijke zetel van C-smart (artikel 5, eerste zin van de statuten).</w:t>
      </w:r>
    </w:p>
    <w:p w14:paraId="40E00B60" w14:textId="77777777" w:rsidR="00322506" w:rsidRDefault="00677986">
      <w:pPr>
        <w:spacing w:line="240" w:lineRule="auto"/>
        <w:rPr>
          <w:rFonts w:ascii="Calibri" w:hAnsi="Calibri" w:cs="Calibri"/>
          <w:sz w:val="22"/>
          <w:szCs w:val="22"/>
          <w:lang w:val="nl-NL"/>
        </w:rPr>
      </w:pPr>
      <w:r>
        <w:rPr>
          <w:rFonts w:ascii="Calibri" w:hAnsi="Calibri" w:cs="Calibri"/>
          <w:sz w:val="22"/>
          <w:szCs w:val="22"/>
          <w:lang w:val="nl-NL"/>
        </w:rPr>
        <w:t>Volgens het advies van de Vlaamse Regering zijn deze wijzigingen in overeenstemming met het recht.</w:t>
      </w:r>
    </w:p>
    <w:p w14:paraId="6E212F6C" w14:textId="77777777" w:rsidR="00322506" w:rsidRDefault="00677986">
      <w:pPr>
        <w:spacing w:line="240" w:lineRule="auto"/>
      </w:pPr>
      <w:r>
        <w:rPr>
          <w:rFonts w:ascii="Calibri" w:hAnsi="Calibri" w:cs="Calibri"/>
          <w:sz w:val="22"/>
          <w:szCs w:val="22"/>
          <w:lang w:val="nl-NL"/>
        </w:rPr>
        <w:t>Er zijn geen bezwaren voorhanden om goedkeuring van de voorgelegde statutenwijzigingen te weigeren.</w:t>
      </w:r>
      <w:r>
        <w:rPr>
          <w:rFonts w:ascii="Calibri" w:hAnsi="Calibri" w:cs="Calibri"/>
          <w:sz w:val="22"/>
          <w:szCs w:val="22"/>
          <w:lang w:val="nl-NL"/>
        </w:rPr>
        <w:br/>
      </w:r>
      <w:r>
        <w:rPr>
          <w:rFonts w:ascii="Calibri" w:hAnsi="Calibri" w:cs="Calibri"/>
          <w:sz w:val="22"/>
          <w:szCs w:val="22"/>
          <w:lang w:val="nl-NL"/>
        </w:rPr>
        <w:br/>
      </w:r>
      <w:r>
        <w:rPr>
          <w:rFonts w:ascii="Calibri" w:hAnsi="Calibri" w:cs="Century Gothic"/>
          <w:b/>
          <w:i/>
          <w:iCs/>
          <w:sz w:val="22"/>
          <w:szCs w:val="22"/>
          <w:u w:val="single"/>
          <w:lang w:val="nl-NL"/>
        </w:rPr>
        <w:t>Overige agendapunten</w:t>
      </w:r>
    </w:p>
    <w:p w14:paraId="0A25425E" w14:textId="77777777" w:rsidR="00322506" w:rsidRDefault="00677986">
      <w:pPr>
        <w:suppressAutoHyphens w:val="0"/>
        <w:spacing w:before="100" w:after="100" w:line="240" w:lineRule="auto"/>
        <w:rPr>
          <w:rFonts w:ascii="Calibri" w:hAnsi="Calibri" w:cs="Century Gothic"/>
          <w:bCs/>
          <w:sz w:val="22"/>
          <w:szCs w:val="22"/>
          <w:lang w:val="nl-NL"/>
        </w:rPr>
      </w:pPr>
      <w:r>
        <w:rPr>
          <w:rFonts w:ascii="Calibri" w:hAnsi="Calibri" w:cs="Century Gothic"/>
          <w:bCs/>
          <w:sz w:val="22"/>
          <w:szCs w:val="22"/>
          <w:lang w:val="nl-NL"/>
        </w:rPr>
        <w:t xml:space="preserve">Er zijn geen bezwaren voorhanden om goedkeuring van de </w:t>
      </w:r>
      <w:r>
        <w:rPr>
          <w:rFonts w:ascii="Calibri" w:hAnsi="Calibri" w:cs="Century Gothic"/>
          <w:bCs/>
          <w:sz w:val="22"/>
          <w:szCs w:val="22"/>
          <w:lang w:val="nl-NL"/>
        </w:rPr>
        <w:t>overige voorgelegde agendapunten te weigeren.</w:t>
      </w:r>
      <w:r>
        <w:rPr>
          <w:rFonts w:ascii="Calibri" w:hAnsi="Calibri" w:cs="Century Gothic"/>
          <w:bCs/>
          <w:sz w:val="22"/>
          <w:szCs w:val="22"/>
          <w:lang w:val="nl-NL"/>
        </w:rPr>
        <w:br/>
      </w:r>
    </w:p>
    <w:p w14:paraId="526FB4A3" w14:textId="77777777" w:rsidR="00322506" w:rsidRDefault="00677986">
      <w:pPr>
        <w:spacing w:line="240" w:lineRule="auto"/>
      </w:pPr>
      <w:r>
        <w:rPr>
          <w:rFonts w:ascii="Calibri" w:hAnsi="Calibri" w:cs="Calibri"/>
          <w:lang w:val="nl-NL"/>
        </w:rPr>
        <w:t>BESLUIT:</w:t>
      </w:r>
    </w:p>
    <w:p w14:paraId="2271BCAA" w14:textId="77777777" w:rsidR="00322506" w:rsidRDefault="00677986">
      <w:pPr>
        <w:spacing w:line="240" w:lineRule="auto"/>
      </w:pPr>
      <w:r>
        <w:rPr>
          <w:rFonts w:ascii="Calibri" w:hAnsi="Calibri" w:cs="Calibri"/>
          <w:b/>
          <w:bCs/>
          <w:lang w:val="nl-NL"/>
        </w:rPr>
        <w:t>Artikel 1.</w:t>
      </w:r>
    </w:p>
    <w:p w14:paraId="005F8B5F" w14:textId="77777777" w:rsidR="00322506" w:rsidRDefault="00677986">
      <w:pPr>
        <w:spacing w:line="240" w:lineRule="auto"/>
        <w:rPr>
          <w:rFonts w:ascii="Calibri" w:hAnsi="Calibri" w:cs="Calibri"/>
          <w:sz w:val="22"/>
        </w:rPr>
      </w:pPr>
      <w:r>
        <w:rPr>
          <w:rFonts w:ascii="Calibri" w:hAnsi="Calibri" w:cs="Calibri"/>
          <w:sz w:val="22"/>
        </w:rPr>
        <w:t>De raad voor maatschappelijk welzijn verzoekt om over te gaan tot de verlenging van C-smart voor een termijn van 18 jaar, die ingaat op 2 april 2027 tot 1 april 2045.</w:t>
      </w:r>
    </w:p>
    <w:p w14:paraId="6C72652B" w14:textId="77777777" w:rsidR="00322506" w:rsidRDefault="00677986">
      <w:pPr>
        <w:spacing w:line="240" w:lineRule="auto"/>
      </w:pPr>
      <w:r>
        <w:rPr>
          <w:rFonts w:ascii="Calibri" w:hAnsi="Calibri" w:cs="Calibri"/>
          <w:b/>
          <w:bCs/>
          <w:lang w:val="nl-NL"/>
        </w:rPr>
        <w:t>Artikel 2.</w:t>
      </w:r>
    </w:p>
    <w:p w14:paraId="7BA02286" w14:textId="77777777" w:rsidR="00322506" w:rsidRDefault="00677986">
      <w:pPr>
        <w:spacing w:line="240" w:lineRule="auto"/>
      </w:pPr>
      <w:r>
        <w:rPr>
          <w:rFonts w:ascii="Calibri" w:hAnsi="Calibri" w:cs="Calibri"/>
          <w:sz w:val="22"/>
          <w:szCs w:val="22"/>
          <w:lang w:val="nl-NL"/>
        </w:rPr>
        <w:t xml:space="preserve">De raad voor maatschappelijk welzijn gaat akkoord met de verlenging van C-smart voor een termijn van 18 jaar, </w:t>
      </w:r>
      <w:r>
        <w:rPr>
          <w:rFonts w:ascii="Calibri" w:hAnsi="Calibri" w:cs="Calibri"/>
          <w:sz w:val="22"/>
          <w:szCs w:val="22"/>
        </w:rPr>
        <w:t>die ingaat op 2 april 2027 tot 1 april 2045, en beslist om deelnemer te blijven van C-smart.</w:t>
      </w:r>
    </w:p>
    <w:p w14:paraId="4959594D" w14:textId="77777777" w:rsidR="00322506" w:rsidRDefault="00677986">
      <w:pPr>
        <w:spacing w:line="240" w:lineRule="auto"/>
      </w:pPr>
      <w:r>
        <w:rPr>
          <w:rFonts w:ascii="Calibri" w:hAnsi="Calibri" w:cs="Calibri"/>
          <w:b/>
          <w:bCs/>
        </w:rPr>
        <w:t>Artikel 3.</w:t>
      </w:r>
    </w:p>
    <w:p w14:paraId="03C3CB19" w14:textId="77777777" w:rsidR="00322506" w:rsidRDefault="00677986">
      <w:pPr>
        <w:spacing w:line="240" w:lineRule="auto"/>
        <w:rPr>
          <w:rFonts w:ascii="Calibri" w:hAnsi="Calibri" w:cs="Calibri"/>
          <w:sz w:val="22"/>
          <w:szCs w:val="22"/>
        </w:rPr>
      </w:pPr>
      <w:r>
        <w:rPr>
          <w:rFonts w:ascii="Calibri" w:hAnsi="Calibri" w:cs="Calibri"/>
          <w:sz w:val="22"/>
          <w:szCs w:val="22"/>
        </w:rPr>
        <w:t xml:space="preserve">De raad voor maatschappelijk welzijn verleent </w:t>
      </w:r>
      <w:r>
        <w:rPr>
          <w:rFonts w:ascii="Calibri" w:hAnsi="Calibri" w:cs="Calibri"/>
          <w:sz w:val="22"/>
          <w:szCs w:val="22"/>
        </w:rPr>
        <w:t>goedkeuring aan de door de raad van bestuur van C-smart voorgelegde wijzigingen aan de statuten van C-smart.</w:t>
      </w:r>
    </w:p>
    <w:p w14:paraId="095335AF" w14:textId="77777777" w:rsidR="00322506" w:rsidRDefault="00677986">
      <w:pPr>
        <w:spacing w:line="240" w:lineRule="auto"/>
      </w:pPr>
      <w:r>
        <w:rPr>
          <w:rFonts w:ascii="Calibri" w:hAnsi="Calibri" w:cs="Calibri"/>
          <w:b/>
          <w:bCs/>
        </w:rPr>
        <w:t>Artikel 4.</w:t>
      </w:r>
    </w:p>
    <w:p w14:paraId="583F2582" w14:textId="77777777" w:rsidR="00322506" w:rsidRDefault="00677986">
      <w:pPr>
        <w:spacing w:line="240" w:lineRule="auto"/>
      </w:pPr>
      <w:r>
        <w:rPr>
          <w:rFonts w:ascii="Calibri" w:hAnsi="Calibri" w:cs="Calibri"/>
          <w:sz w:val="22"/>
          <w:szCs w:val="22"/>
        </w:rPr>
        <w:t xml:space="preserve">De raad voor maatschappelijk welzijn keurt ook </w:t>
      </w:r>
      <w:r>
        <w:rPr>
          <w:rFonts w:ascii="Calibri" w:hAnsi="Calibri" w:cs="Calibri"/>
          <w:sz w:val="22"/>
          <w:szCs w:val="22"/>
          <w:lang w:val="nl-NL"/>
        </w:rPr>
        <w:t>de overige agendapunten van de buitengewone algemene vergadering van C-smart van 17 december 2026 goed.</w:t>
      </w:r>
      <w:r>
        <w:rPr>
          <w:rFonts w:ascii="Calibri" w:hAnsi="Calibri" w:cs="Calibri"/>
          <w:sz w:val="22"/>
          <w:szCs w:val="22"/>
          <w:lang w:val="nl-NL"/>
        </w:rPr>
        <w:br/>
      </w:r>
      <w:r>
        <w:rPr>
          <w:rFonts w:ascii="Calibri" w:hAnsi="Calibri" w:cs="Calibri"/>
          <w:sz w:val="22"/>
          <w:szCs w:val="22"/>
          <w:lang w:val="nl-NL"/>
        </w:rPr>
        <w:br/>
      </w:r>
      <w:r>
        <w:rPr>
          <w:rFonts w:ascii="Calibri" w:hAnsi="Calibri" w:cs="Calibri"/>
          <w:sz w:val="22"/>
          <w:szCs w:val="22"/>
          <w:lang w:val="nl-NL"/>
        </w:rPr>
        <w:br/>
      </w:r>
    </w:p>
    <w:p w14:paraId="098EC924" w14:textId="77777777" w:rsidR="00322506" w:rsidRDefault="00677986">
      <w:pPr>
        <w:spacing w:line="240" w:lineRule="auto"/>
        <w:rPr>
          <w:rFonts w:ascii="Calibri" w:hAnsi="Calibri" w:cs="Calibri"/>
          <w:b/>
          <w:bCs/>
          <w:lang w:val="nl-NL"/>
        </w:rPr>
      </w:pPr>
      <w:r>
        <w:rPr>
          <w:rFonts w:ascii="Calibri" w:hAnsi="Calibri" w:cs="Calibri"/>
          <w:b/>
          <w:bCs/>
          <w:lang w:val="nl-NL"/>
        </w:rPr>
        <w:lastRenderedPageBreak/>
        <w:t>Artikel 5.</w:t>
      </w:r>
    </w:p>
    <w:p w14:paraId="45C7268C" w14:textId="77777777" w:rsidR="00322506" w:rsidRDefault="00677986">
      <w:pPr>
        <w:spacing w:line="240" w:lineRule="auto"/>
        <w:rPr>
          <w:rFonts w:ascii="Calibri" w:hAnsi="Calibri" w:cs="Calibri"/>
          <w:sz w:val="22"/>
          <w:szCs w:val="22"/>
        </w:rPr>
      </w:pPr>
      <w:r>
        <w:rPr>
          <w:rFonts w:ascii="Calibri" w:hAnsi="Calibri" w:cs="Calibri"/>
          <w:sz w:val="22"/>
          <w:szCs w:val="22"/>
        </w:rPr>
        <w:t xml:space="preserve">De raad voor maatschappelijk welzijn geeft opdracht aan de vertegenwoordiger om op de buitengewone algemene vergadering van 17 december 2026, evenals op elke andere algemene vergadering ter behandeling van de agendapunten van </w:t>
      </w:r>
      <w:r>
        <w:rPr>
          <w:rFonts w:ascii="Calibri" w:hAnsi="Calibri" w:cs="Calibri"/>
          <w:sz w:val="22"/>
          <w:szCs w:val="22"/>
        </w:rPr>
        <w:t>deze algemene vergadering, overeenkomstig dit besluit te stemmen.</w:t>
      </w:r>
    </w:p>
    <w:p w14:paraId="041E92BE" w14:textId="77777777" w:rsidR="00322506" w:rsidRDefault="00677986">
      <w:pPr>
        <w:spacing w:line="240" w:lineRule="auto"/>
      </w:pPr>
      <w:r>
        <w:rPr>
          <w:rFonts w:ascii="Calibri" w:hAnsi="Calibri" w:cs="Calibri"/>
          <w:b/>
          <w:bCs/>
        </w:rPr>
        <w:t>Artikel 6.</w:t>
      </w:r>
    </w:p>
    <w:p w14:paraId="23F03A3F" w14:textId="77777777" w:rsidR="00322506" w:rsidRDefault="00677986">
      <w:pPr>
        <w:spacing w:line="240" w:lineRule="auto"/>
      </w:pPr>
      <w:r>
        <w:rPr>
          <w:rFonts w:ascii="Calibri" w:hAnsi="Calibri" w:cs="Calibri"/>
          <w:sz w:val="22"/>
          <w:szCs w:val="22"/>
          <w:lang w:val="nl-NL"/>
        </w:rPr>
        <w:t>Het vast bureau wordt gelast met de uitvoering van dit besluit en in het bijzonder met het in kennis stellen daarvan aan C-smart.</w:t>
      </w:r>
    </w:p>
    <w:p w14:paraId="51F757B4" w14:textId="77777777" w:rsidR="00322506" w:rsidRDefault="00322506">
      <w:pPr>
        <w:spacing w:line="240" w:lineRule="auto"/>
      </w:pPr>
    </w:p>
    <w:sectPr w:rsidR="00322506">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0F0F1" w14:textId="77777777" w:rsidR="00677986" w:rsidRDefault="00677986">
      <w:pPr>
        <w:spacing w:after="0" w:line="240" w:lineRule="auto"/>
      </w:pPr>
      <w:r>
        <w:separator/>
      </w:r>
    </w:p>
  </w:endnote>
  <w:endnote w:type="continuationSeparator" w:id="0">
    <w:p w14:paraId="51677EA2" w14:textId="77777777" w:rsidR="00677986" w:rsidRDefault="00677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B0B1F" w14:textId="77777777" w:rsidR="00677986" w:rsidRDefault="00677986">
      <w:pPr>
        <w:spacing w:after="0" w:line="240" w:lineRule="auto"/>
      </w:pPr>
      <w:r>
        <w:rPr>
          <w:color w:val="000000"/>
        </w:rPr>
        <w:separator/>
      </w:r>
    </w:p>
  </w:footnote>
  <w:footnote w:type="continuationSeparator" w:id="0">
    <w:p w14:paraId="3241D139" w14:textId="77777777" w:rsidR="00677986" w:rsidRDefault="006779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A7201"/>
    <w:multiLevelType w:val="multilevel"/>
    <w:tmpl w:val="CAEEBB0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15:restartNumberingAfterBreak="0">
    <w:nsid w:val="33BE4247"/>
    <w:multiLevelType w:val="multilevel"/>
    <w:tmpl w:val="B8B444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3C12CAE"/>
    <w:multiLevelType w:val="multilevel"/>
    <w:tmpl w:val="AA74A37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28154997">
    <w:abstractNumId w:val="0"/>
  </w:num>
  <w:num w:numId="2" w16cid:durableId="125973593">
    <w:abstractNumId w:val="1"/>
  </w:num>
  <w:num w:numId="3" w16cid:durableId="3107197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322506"/>
    <w:rsid w:val="00062318"/>
    <w:rsid w:val="00322506"/>
    <w:rsid w:val="00677986"/>
    <w:rsid w:val="00A47CC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E9C55"/>
  <w15:docId w15:val="{40809344-AEBA-4B25-9485-47EFF6698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nl-BE"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paragraph" w:styleId="Kop1">
    <w:name w:val="heading 1"/>
    <w:basedOn w:val="Standaard"/>
    <w:next w:val="Standaard"/>
    <w:uiPriority w:val="9"/>
    <w:qFormat/>
    <w:pPr>
      <w:keepNext/>
      <w:keepLines/>
      <w:spacing w:before="360" w:after="80"/>
      <w:outlineLvl w:val="0"/>
    </w:pPr>
    <w:rPr>
      <w:rFonts w:ascii="Aptos Display" w:eastAsia="Times New Roman" w:hAnsi="Aptos Display"/>
      <w:color w:val="0F4761"/>
      <w:sz w:val="40"/>
      <w:szCs w:val="40"/>
    </w:rPr>
  </w:style>
  <w:style w:type="paragraph" w:styleId="Kop2">
    <w:name w:val="heading 2"/>
    <w:basedOn w:val="Standaard"/>
    <w:next w:val="Standaard"/>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Kop3">
    <w:name w:val="heading 3"/>
    <w:basedOn w:val="Standaard"/>
    <w:next w:val="Standaard"/>
    <w:uiPriority w:val="9"/>
    <w:semiHidden/>
    <w:unhideWhenUsed/>
    <w:qFormat/>
    <w:pPr>
      <w:keepNext/>
      <w:keepLines/>
      <w:spacing w:before="160" w:after="80"/>
      <w:outlineLvl w:val="2"/>
    </w:pPr>
    <w:rPr>
      <w:rFonts w:eastAsia="Times New Roman"/>
      <w:color w:val="0F4761"/>
      <w:sz w:val="28"/>
      <w:szCs w:val="28"/>
    </w:rPr>
  </w:style>
  <w:style w:type="paragraph" w:styleId="Kop4">
    <w:name w:val="heading 4"/>
    <w:basedOn w:val="Standaard"/>
    <w:next w:val="Standaard"/>
    <w:uiPriority w:val="9"/>
    <w:semiHidden/>
    <w:unhideWhenUsed/>
    <w:qFormat/>
    <w:pPr>
      <w:keepNext/>
      <w:keepLines/>
      <w:spacing w:before="80" w:after="40"/>
      <w:outlineLvl w:val="3"/>
    </w:pPr>
    <w:rPr>
      <w:rFonts w:eastAsia="Times New Roman"/>
      <w:i/>
      <w:iCs/>
      <w:color w:val="0F4761"/>
    </w:rPr>
  </w:style>
  <w:style w:type="paragraph" w:styleId="Kop5">
    <w:name w:val="heading 5"/>
    <w:basedOn w:val="Standaard"/>
    <w:next w:val="Standaard"/>
    <w:uiPriority w:val="9"/>
    <w:semiHidden/>
    <w:unhideWhenUsed/>
    <w:qFormat/>
    <w:pPr>
      <w:keepNext/>
      <w:keepLines/>
      <w:spacing w:before="80" w:after="40"/>
      <w:outlineLvl w:val="4"/>
    </w:pPr>
    <w:rPr>
      <w:rFonts w:eastAsia="Times New Roman"/>
      <w:color w:val="0F4761"/>
    </w:rPr>
  </w:style>
  <w:style w:type="paragraph" w:styleId="Kop6">
    <w:name w:val="heading 6"/>
    <w:basedOn w:val="Standaard"/>
    <w:next w:val="Standaard"/>
    <w:uiPriority w:val="9"/>
    <w:semiHidden/>
    <w:unhideWhenUsed/>
    <w:qFormat/>
    <w:pPr>
      <w:keepNext/>
      <w:keepLines/>
      <w:spacing w:before="40" w:after="0"/>
      <w:outlineLvl w:val="5"/>
    </w:pPr>
    <w:rPr>
      <w:rFonts w:eastAsia="Times New Roman"/>
      <w:i/>
      <w:iCs/>
      <w:color w:val="595959"/>
    </w:rPr>
  </w:style>
  <w:style w:type="paragraph" w:styleId="Kop7">
    <w:name w:val="heading 7"/>
    <w:basedOn w:val="Standaard"/>
    <w:next w:val="Standaard"/>
    <w:pPr>
      <w:keepNext/>
      <w:keepLines/>
      <w:spacing w:before="40" w:after="0"/>
      <w:outlineLvl w:val="6"/>
    </w:pPr>
    <w:rPr>
      <w:rFonts w:eastAsia="Times New Roman"/>
      <w:color w:val="595959"/>
    </w:rPr>
  </w:style>
  <w:style w:type="paragraph" w:styleId="Kop8">
    <w:name w:val="heading 8"/>
    <w:basedOn w:val="Standaard"/>
    <w:next w:val="Standaard"/>
    <w:pPr>
      <w:keepNext/>
      <w:keepLines/>
      <w:spacing w:after="0"/>
      <w:outlineLvl w:val="7"/>
    </w:pPr>
    <w:rPr>
      <w:rFonts w:eastAsia="Times New Roman"/>
      <w:i/>
      <w:iCs/>
      <w:color w:val="272727"/>
    </w:rPr>
  </w:style>
  <w:style w:type="paragraph" w:styleId="Kop9">
    <w:name w:val="heading 9"/>
    <w:basedOn w:val="Standaard"/>
    <w:next w:val="Standaard"/>
    <w:pPr>
      <w:keepNext/>
      <w:keepLines/>
      <w:spacing w:after="0"/>
      <w:outlineLvl w:val="8"/>
    </w:pPr>
    <w:rPr>
      <w:rFonts w:eastAsia="Times New Roman"/>
      <w:color w:val="2727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rPr>
      <w:rFonts w:ascii="Aptos Display" w:eastAsia="Times New Roman" w:hAnsi="Aptos Display" w:cs="Times New Roman"/>
      <w:color w:val="0F4761"/>
      <w:sz w:val="40"/>
      <w:szCs w:val="40"/>
    </w:rPr>
  </w:style>
  <w:style w:type="character" w:customStyle="1" w:styleId="Kop2Char">
    <w:name w:val="Kop 2 Char"/>
    <w:basedOn w:val="Standaardalinea-lettertype"/>
    <w:rPr>
      <w:rFonts w:ascii="Aptos Display" w:eastAsia="Times New Roman" w:hAnsi="Aptos Display" w:cs="Times New Roman"/>
      <w:color w:val="0F4761"/>
      <w:sz w:val="32"/>
      <w:szCs w:val="32"/>
    </w:rPr>
  </w:style>
  <w:style w:type="character" w:customStyle="1" w:styleId="Kop3Char">
    <w:name w:val="Kop 3 Char"/>
    <w:basedOn w:val="Standaardalinea-lettertype"/>
    <w:rPr>
      <w:rFonts w:eastAsia="Times New Roman" w:cs="Times New Roman"/>
      <w:color w:val="0F4761"/>
      <w:sz w:val="28"/>
      <w:szCs w:val="28"/>
    </w:rPr>
  </w:style>
  <w:style w:type="character" w:customStyle="1" w:styleId="Kop4Char">
    <w:name w:val="Kop 4 Char"/>
    <w:basedOn w:val="Standaardalinea-lettertype"/>
    <w:rPr>
      <w:rFonts w:eastAsia="Times New Roman" w:cs="Times New Roman"/>
      <w:i/>
      <w:iCs/>
      <w:color w:val="0F4761"/>
    </w:rPr>
  </w:style>
  <w:style w:type="character" w:customStyle="1" w:styleId="Kop5Char">
    <w:name w:val="Kop 5 Char"/>
    <w:basedOn w:val="Standaardalinea-lettertype"/>
    <w:rPr>
      <w:rFonts w:eastAsia="Times New Roman" w:cs="Times New Roman"/>
      <w:color w:val="0F4761"/>
    </w:rPr>
  </w:style>
  <w:style w:type="character" w:customStyle="1" w:styleId="Kop6Char">
    <w:name w:val="Kop 6 Char"/>
    <w:basedOn w:val="Standaardalinea-lettertype"/>
    <w:rPr>
      <w:rFonts w:eastAsia="Times New Roman" w:cs="Times New Roman"/>
      <w:i/>
      <w:iCs/>
      <w:color w:val="595959"/>
    </w:rPr>
  </w:style>
  <w:style w:type="character" w:customStyle="1" w:styleId="Kop7Char">
    <w:name w:val="Kop 7 Char"/>
    <w:basedOn w:val="Standaardalinea-lettertype"/>
    <w:rPr>
      <w:rFonts w:eastAsia="Times New Roman" w:cs="Times New Roman"/>
      <w:color w:val="595959"/>
    </w:rPr>
  </w:style>
  <w:style w:type="character" w:customStyle="1" w:styleId="Kop8Char">
    <w:name w:val="Kop 8 Char"/>
    <w:basedOn w:val="Standaardalinea-lettertype"/>
    <w:rPr>
      <w:rFonts w:eastAsia="Times New Roman" w:cs="Times New Roman"/>
      <w:i/>
      <w:iCs/>
      <w:color w:val="272727"/>
    </w:rPr>
  </w:style>
  <w:style w:type="character" w:customStyle="1" w:styleId="Kop9Char">
    <w:name w:val="Kop 9 Char"/>
    <w:basedOn w:val="Standaardalinea-lettertype"/>
    <w:rPr>
      <w:rFonts w:eastAsia="Times New Roman" w:cs="Times New Roman"/>
      <w:color w:val="272727"/>
    </w:rPr>
  </w:style>
  <w:style w:type="paragraph" w:styleId="Titel">
    <w:name w:val="Title"/>
    <w:basedOn w:val="Standaard"/>
    <w:next w:val="Standaard"/>
    <w:uiPriority w:val="10"/>
    <w:qFormat/>
    <w:pPr>
      <w:spacing w:after="80" w:line="240" w:lineRule="auto"/>
      <w:contextualSpacing/>
    </w:pPr>
    <w:rPr>
      <w:rFonts w:ascii="Aptos Display" w:eastAsia="Times New Roman" w:hAnsi="Aptos Display"/>
      <w:spacing w:val="-10"/>
      <w:sz w:val="56"/>
      <w:szCs w:val="56"/>
    </w:rPr>
  </w:style>
  <w:style w:type="character" w:customStyle="1" w:styleId="TitelChar">
    <w:name w:val="Titel Char"/>
    <w:basedOn w:val="Standaardalinea-lettertype"/>
    <w:rPr>
      <w:rFonts w:ascii="Aptos Display" w:eastAsia="Times New Roman" w:hAnsi="Aptos Display" w:cs="Times New Roman"/>
      <w:spacing w:val="-10"/>
      <w:kern w:val="3"/>
      <w:sz w:val="56"/>
      <w:szCs w:val="56"/>
    </w:rPr>
  </w:style>
  <w:style w:type="paragraph" w:styleId="Ondertitel">
    <w:name w:val="Subtitle"/>
    <w:basedOn w:val="Standaard"/>
    <w:next w:val="Standaard"/>
    <w:uiPriority w:val="11"/>
    <w:qFormat/>
    <w:rPr>
      <w:rFonts w:eastAsia="Times New Roman"/>
      <w:color w:val="595959"/>
      <w:spacing w:val="15"/>
      <w:sz w:val="28"/>
      <w:szCs w:val="28"/>
    </w:rPr>
  </w:style>
  <w:style w:type="character" w:customStyle="1" w:styleId="OndertitelChar">
    <w:name w:val="Ondertitel Char"/>
    <w:basedOn w:val="Standaardalinea-lettertype"/>
    <w:rPr>
      <w:rFonts w:eastAsia="Times New Roman" w:cs="Times New Roman"/>
      <w:color w:val="595959"/>
      <w:spacing w:val="15"/>
      <w:sz w:val="28"/>
      <w:szCs w:val="28"/>
    </w:rPr>
  </w:style>
  <w:style w:type="paragraph" w:styleId="Citaat">
    <w:name w:val="Quote"/>
    <w:basedOn w:val="Standaard"/>
    <w:next w:val="Standaard"/>
    <w:pPr>
      <w:spacing w:before="160"/>
      <w:jc w:val="center"/>
    </w:pPr>
    <w:rPr>
      <w:i/>
      <w:iCs/>
      <w:color w:val="404040"/>
    </w:rPr>
  </w:style>
  <w:style w:type="character" w:customStyle="1" w:styleId="CitaatChar">
    <w:name w:val="Citaat Char"/>
    <w:basedOn w:val="Standaardalinea-lettertype"/>
    <w:rPr>
      <w:i/>
      <w:iCs/>
      <w:color w:val="404040"/>
    </w:rPr>
  </w:style>
  <w:style w:type="paragraph" w:styleId="Lijstalinea">
    <w:name w:val="List Paragraph"/>
    <w:basedOn w:val="Standaard"/>
    <w:pPr>
      <w:ind w:left="720"/>
      <w:contextualSpacing/>
    </w:pPr>
  </w:style>
  <w:style w:type="character" w:styleId="Intensievebenadrukking">
    <w:name w:val="Intense Emphasis"/>
    <w:basedOn w:val="Standaardalinea-lettertype"/>
    <w:rPr>
      <w:i/>
      <w:iCs/>
      <w:color w:val="0F4761"/>
    </w:rPr>
  </w:style>
  <w:style w:type="paragraph" w:styleId="Duidelijkcitaat">
    <w:name w:val="Intense Quote"/>
    <w:basedOn w:val="Standaard"/>
    <w:next w:val="Standaard"/>
    <w:pPr>
      <w:pBdr>
        <w:top w:val="single" w:sz="4" w:space="10" w:color="0F4761"/>
        <w:bottom w:val="single" w:sz="4" w:space="10" w:color="0F4761"/>
      </w:pBdr>
      <w:spacing w:before="360" w:after="360"/>
      <w:ind w:left="864" w:right="864"/>
      <w:jc w:val="center"/>
    </w:pPr>
    <w:rPr>
      <w:i/>
      <w:iCs/>
      <w:color w:val="0F4761"/>
    </w:rPr>
  </w:style>
  <w:style w:type="character" w:customStyle="1" w:styleId="DuidelijkcitaatChar">
    <w:name w:val="Duidelijk citaat Char"/>
    <w:basedOn w:val="Standaardalinea-lettertype"/>
    <w:rPr>
      <w:i/>
      <w:iCs/>
      <w:color w:val="0F4761"/>
    </w:rPr>
  </w:style>
  <w:style w:type="character" w:styleId="Intensieveverwijzing">
    <w:name w:val="Intense Reference"/>
    <w:basedOn w:val="Standaardalinea-lettertype"/>
    <w:rPr>
      <w:b/>
      <w:bCs/>
      <w:smallCaps/>
      <w:color w:val="0F4761"/>
      <w:spacing w:val="5"/>
    </w:rPr>
  </w:style>
  <w:style w:type="paragraph" w:styleId="Koptekst">
    <w:name w:val="header"/>
    <w:basedOn w:val="Standaard"/>
    <w:pPr>
      <w:tabs>
        <w:tab w:val="center" w:pos="4536"/>
        <w:tab w:val="right" w:pos="9072"/>
      </w:tabs>
      <w:spacing w:after="0" w:line="240" w:lineRule="auto"/>
    </w:pPr>
  </w:style>
  <w:style w:type="character" w:customStyle="1" w:styleId="KoptekstChar">
    <w:name w:val="Koptekst Char"/>
    <w:basedOn w:val="Standaardalinea-lettertype"/>
  </w:style>
  <w:style w:type="paragraph" w:styleId="Voettekst">
    <w:name w:val="footer"/>
    <w:basedOn w:val="Standaard"/>
    <w:pPr>
      <w:tabs>
        <w:tab w:val="center" w:pos="4536"/>
        <w:tab w:val="right" w:pos="9072"/>
      </w:tabs>
      <w:spacing w:after="0" w:line="240" w:lineRule="auto"/>
    </w:pPr>
  </w:style>
  <w:style w:type="character" w:customStyle="1" w:styleId="VoettekstChar">
    <w:name w:val="Voettekst Char"/>
    <w:basedOn w:val="Standaardalinea-lettertype"/>
  </w:style>
  <w:style w:type="character" w:styleId="Hyperlink">
    <w:name w:val="Hyperlink"/>
    <w:basedOn w:val="Standaardalinea-lettertype"/>
    <w:rPr>
      <w:color w:val="467886"/>
      <w:u w:val="single"/>
    </w:rPr>
  </w:style>
  <w:style w:type="character" w:styleId="Onopgelostemelding">
    <w:name w:val="Unresolved Mention"/>
    <w:basedOn w:val="Standaardalinea-lettertyp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smart.be/bestuur/algemene-vergadering-17-december-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efa4170-0d19-0005-0004-bc88714345d2}" enabled="1" method="Standard" siteId="{236d1114-e3fc-475f-b062-87f17ebc60c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1591</Words>
  <Characters>9807</Characters>
  <Application>Microsoft Office Word</Application>
  <DocSecurity>0</DocSecurity>
  <Lines>185</Lines>
  <Paragraphs>102</Paragraphs>
  <ScaleCrop>false</ScaleCrop>
  <Company/>
  <LinksUpToDate>false</LinksUpToDate>
  <CharactersWithSpaces>11296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Celis</dc:creator>
  <dc:description/>
  <cp:lastModifiedBy>Jill Van Campen</cp:lastModifiedBy>
  <cp:revision>2</cp:revision>
  <cp:lastPrinted>2026-09-29T08:52:00Z</cp:lastPrinted>
  <dcterms:created xsi:type="dcterms:W3CDTF">2026-10-02T14:34:00Z</dcterms:created>
  <dcterms:modified xsi:type="dcterms:W3CDTF">2026-10-02T14:34:00Z</dcterms:modified>
</cp:coreProperties>
</file>